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65876" w14:textId="77777777" w:rsidR="007B3F04" w:rsidRDefault="00805B81">
      <w:pPr>
        <w:pStyle w:val="normal0"/>
        <w:jc w:val="both"/>
        <w:rPr>
          <w:rFonts w:ascii="Tahoma" w:eastAsia="Tahoma" w:hAnsi="Tahoma" w:cs="Tahoma"/>
          <w:sz w:val="22"/>
          <w:szCs w:val="22"/>
        </w:rPr>
      </w:pPr>
      <w:r>
        <w:rPr>
          <w:rFonts w:ascii="Tahoma" w:eastAsia="Tahoma" w:hAnsi="Tahoma" w:cs="Tahoma"/>
          <w:b/>
          <w:sz w:val="22"/>
          <w:szCs w:val="22"/>
        </w:rPr>
        <w:t xml:space="preserve">Beirut &amp; Beyond International Music Festival 2017 to open with Yasmine </w:t>
      </w:r>
      <w:proofErr w:type="spellStart"/>
      <w:r>
        <w:rPr>
          <w:rFonts w:ascii="Tahoma" w:eastAsia="Tahoma" w:hAnsi="Tahoma" w:cs="Tahoma"/>
          <w:b/>
          <w:sz w:val="22"/>
          <w:szCs w:val="22"/>
        </w:rPr>
        <w:t>Hamdan</w:t>
      </w:r>
      <w:proofErr w:type="spellEnd"/>
    </w:p>
    <w:p w14:paraId="2D3C68E1" w14:textId="77777777" w:rsidR="007B3F04" w:rsidRDefault="007B3F04">
      <w:pPr>
        <w:pStyle w:val="normal0"/>
        <w:jc w:val="both"/>
        <w:rPr>
          <w:rFonts w:ascii="Tahoma" w:eastAsia="Tahoma" w:hAnsi="Tahoma" w:cs="Tahoma"/>
          <w:sz w:val="22"/>
          <w:szCs w:val="22"/>
        </w:rPr>
      </w:pPr>
    </w:p>
    <w:p w14:paraId="01905A8E" w14:textId="77777777" w:rsidR="007B3F04" w:rsidRPr="0093262F" w:rsidRDefault="00805B81">
      <w:pPr>
        <w:pStyle w:val="normal0"/>
        <w:jc w:val="both"/>
        <w:rPr>
          <w:rFonts w:ascii="Tahoma" w:eastAsia="Tahoma" w:hAnsi="Tahoma" w:cs="Tahoma"/>
          <w:i/>
          <w:color w:val="FC0E4F"/>
          <w:sz w:val="22"/>
          <w:szCs w:val="22"/>
        </w:rPr>
      </w:pPr>
      <w:r w:rsidRPr="0093262F">
        <w:rPr>
          <w:rFonts w:ascii="Tahoma" w:eastAsia="Tahoma" w:hAnsi="Tahoma" w:cs="Tahoma"/>
          <w:i/>
          <w:color w:val="FC0E4F"/>
          <w:sz w:val="22"/>
          <w:szCs w:val="22"/>
        </w:rPr>
        <w:t xml:space="preserve">"I am thrilled to present Al </w:t>
      </w:r>
      <w:proofErr w:type="spellStart"/>
      <w:r w:rsidRPr="0093262F">
        <w:rPr>
          <w:rFonts w:ascii="Tahoma" w:eastAsia="Tahoma" w:hAnsi="Tahoma" w:cs="Tahoma"/>
          <w:i/>
          <w:color w:val="FC0E4F"/>
          <w:sz w:val="22"/>
          <w:szCs w:val="22"/>
        </w:rPr>
        <w:t>Jamilat</w:t>
      </w:r>
      <w:proofErr w:type="spellEnd"/>
      <w:r w:rsidRPr="0093262F">
        <w:rPr>
          <w:rFonts w:ascii="Tahoma" w:eastAsia="Tahoma" w:hAnsi="Tahoma" w:cs="Tahoma"/>
          <w:i/>
          <w:color w:val="FC0E4F"/>
          <w:sz w:val="22"/>
          <w:szCs w:val="22"/>
        </w:rPr>
        <w:t xml:space="preserve"> live in my beloved Beirut, especially within BBIMF's great 2017 line up. I'm very much looking forward to engaging once again with the vibrant Lebanese audience"</w:t>
      </w:r>
    </w:p>
    <w:p w14:paraId="19EEB2C2" w14:textId="77777777" w:rsidR="007B3F04" w:rsidRPr="00805B81" w:rsidRDefault="00805B81">
      <w:pPr>
        <w:pStyle w:val="normal0"/>
        <w:numPr>
          <w:ilvl w:val="0"/>
          <w:numId w:val="1"/>
        </w:numPr>
        <w:contextualSpacing/>
        <w:jc w:val="right"/>
        <w:rPr>
          <w:rFonts w:ascii="Tahoma" w:eastAsia="Tahoma" w:hAnsi="Tahoma" w:cs="Tahoma"/>
          <w:color w:val="auto"/>
          <w:sz w:val="22"/>
          <w:szCs w:val="22"/>
        </w:rPr>
      </w:pPr>
      <w:r w:rsidRPr="00805B81">
        <w:rPr>
          <w:rFonts w:ascii="Tahoma" w:eastAsia="Tahoma" w:hAnsi="Tahoma" w:cs="Tahoma"/>
          <w:color w:val="auto"/>
          <w:sz w:val="22"/>
          <w:szCs w:val="22"/>
        </w:rPr>
        <w:t xml:space="preserve">Yasmine </w:t>
      </w:r>
      <w:proofErr w:type="spellStart"/>
      <w:r w:rsidRPr="00805B81">
        <w:rPr>
          <w:rFonts w:ascii="Tahoma" w:eastAsia="Tahoma" w:hAnsi="Tahoma" w:cs="Tahoma"/>
          <w:color w:val="auto"/>
          <w:sz w:val="22"/>
          <w:szCs w:val="22"/>
        </w:rPr>
        <w:t>Hamdan</w:t>
      </w:r>
      <w:proofErr w:type="spellEnd"/>
      <w:r w:rsidRPr="00805B81">
        <w:rPr>
          <w:rFonts w:ascii="Tahoma" w:eastAsia="Tahoma" w:hAnsi="Tahoma" w:cs="Tahoma"/>
          <w:color w:val="auto"/>
          <w:sz w:val="22"/>
          <w:szCs w:val="22"/>
        </w:rPr>
        <w:t xml:space="preserve"> </w:t>
      </w:r>
    </w:p>
    <w:p w14:paraId="754C86A7" w14:textId="77777777" w:rsidR="007B3F04" w:rsidRDefault="007B3F04">
      <w:pPr>
        <w:pStyle w:val="normal0"/>
        <w:jc w:val="both"/>
        <w:rPr>
          <w:rFonts w:ascii="Tahoma" w:eastAsia="Tahoma" w:hAnsi="Tahoma" w:cs="Tahoma"/>
          <w:sz w:val="22"/>
          <w:szCs w:val="22"/>
        </w:rPr>
      </w:pPr>
    </w:p>
    <w:p w14:paraId="13D6B9A2" w14:textId="77777777" w:rsidR="007B3F04" w:rsidRDefault="00805B81">
      <w:pPr>
        <w:pStyle w:val="normal0"/>
        <w:jc w:val="both"/>
        <w:rPr>
          <w:rFonts w:ascii="Tahoma" w:eastAsia="Tahoma" w:hAnsi="Tahoma" w:cs="Tahoma"/>
          <w:sz w:val="22"/>
          <w:szCs w:val="22"/>
        </w:rPr>
      </w:pPr>
      <w:r>
        <w:rPr>
          <w:rFonts w:ascii="Tahoma" w:eastAsia="Tahoma" w:hAnsi="Tahoma" w:cs="Tahoma"/>
          <w:sz w:val="22"/>
          <w:szCs w:val="22"/>
        </w:rPr>
        <w:t xml:space="preserve">Beirut &amp; Beyond International Music Festival is inviting no other than Lebanese independent </w:t>
      </w:r>
      <w:r>
        <w:rPr>
          <w:rFonts w:ascii="Tahoma" w:eastAsia="Tahoma" w:hAnsi="Tahoma" w:cs="Tahoma"/>
          <w:i/>
          <w:sz w:val="22"/>
          <w:szCs w:val="22"/>
        </w:rPr>
        <w:t>chanteuse</w:t>
      </w:r>
      <w:r>
        <w:rPr>
          <w:rFonts w:ascii="Tahoma" w:eastAsia="Tahoma" w:hAnsi="Tahoma" w:cs="Tahoma"/>
          <w:sz w:val="22"/>
          <w:szCs w:val="22"/>
        </w:rPr>
        <w:t xml:space="preserve"> Yasmine </w:t>
      </w:r>
      <w:proofErr w:type="spellStart"/>
      <w:r>
        <w:rPr>
          <w:rFonts w:ascii="Tahoma" w:eastAsia="Tahoma" w:hAnsi="Tahoma" w:cs="Tahoma"/>
          <w:sz w:val="22"/>
          <w:szCs w:val="22"/>
        </w:rPr>
        <w:t>Hamdan</w:t>
      </w:r>
      <w:proofErr w:type="spellEnd"/>
      <w:r>
        <w:rPr>
          <w:rFonts w:ascii="Tahoma" w:eastAsia="Tahoma" w:hAnsi="Tahoma" w:cs="Tahoma"/>
          <w:sz w:val="22"/>
          <w:szCs w:val="22"/>
        </w:rPr>
        <w:t xml:space="preserve"> for the opening concert of its 2017 edition, on 7 December, at the Grand Factory. The concert is part of her </w:t>
      </w:r>
      <w:r>
        <w:rPr>
          <w:rFonts w:ascii="Tahoma" w:eastAsia="Tahoma" w:hAnsi="Tahoma" w:cs="Tahoma"/>
          <w:i/>
          <w:sz w:val="22"/>
          <w:szCs w:val="22"/>
        </w:rPr>
        <w:t xml:space="preserve">Al </w:t>
      </w:r>
      <w:proofErr w:type="spellStart"/>
      <w:r>
        <w:rPr>
          <w:rFonts w:ascii="Tahoma" w:eastAsia="Tahoma" w:hAnsi="Tahoma" w:cs="Tahoma"/>
          <w:i/>
          <w:sz w:val="22"/>
          <w:szCs w:val="22"/>
        </w:rPr>
        <w:t>Jamilat</w:t>
      </w:r>
      <w:proofErr w:type="spellEnd"/>
      <w:r>
        <w:rPr>
          <w:rFonts w:ascii="Tahoma" w:eastAsia="Tahoma" w:hAnsi="Tahoma" w:cs="Tahoma"/>
          <w:i/>
          <w:sz w:val="22"/>
          <w:szCs w:val="22"/>
        </w:rPr>
        <w:t xml:space="preserve"> </w:t>
      </w:r>
      <w:r>
        <w:rPr>
          <w:rFonts w:ascii="Tahoma" w:eastAsia="Tahoma" w:hAnsi="Tahoma" w:cs="Tahoma"/>
          <w:sz w:val="22"/>
          <w:szCs w:val="22"/>
        </w:rPr>
        <w:t>world tour, where Lebanese audiences can at last discover her acclaimed and eclectic 2017 album performed live.</w:t>
      </w:r>
    </w:p>
    <w:p w14:paraId="2F9C2896" w14:textId="77777777" w:rsidR="007B3F04" w:rsidRDefault="007B3F04">
      <w:pPr>
        <w:pStyle w:val="normal0"/>
        <w:jc w:val="both"/>
        <w:rPr>
          <w:rFonts w:ascii="Tahoma" w:eastAsia="Tahoma" w:hAnsi="Tahoma" w:cs="Tahoma"/>
          <w:sz w:val="22"/>
          <w:szCs w:val="22"/>
        </w:rPr>
      </w:pPr>
    </w:p>
    <w:p w14:paraId="14CDC6D4" w14:textId="77777777" w:rsidR="007B3F04" w:rsidRDefault="00805B81">
      <w:pPr>
        <w:pStyle w:val="normal0"/>
        <w:jc w:val="both"/>
        <w:rPr>
          <w:rFonts w:ascii="Tahoma" w:eastAsia="Tahoma" w:hAnsi="Tahoma" w:cs="Tahoma"/>
          <w:sz w:val="22"/>
          <w:szCs w:val="22"/>
        </w:rPr>
      </w:pPr>
      <w:r>
        <w:rPr>
          <w:rFonts w:ascii="Tahoma" w:eastAsia="Tahoma" w:hAnsi="Tahoma" w:cs="Tahoma"/>
          <w:sz w:val="22"/>
          <w:szCs w:val="22"/>
        </w:rPr>
        <w:t>As the Paris-based singer-songwriter releases her music clip “</w:t>
      </w:r>
      <w:proofErr w:type="spellStart"/>
      <w:r>
        <w:rPr>
          <w:rFonts w:ascii="Tahoma" w:eastAsia="Tahoma" w:hAnsi="Tahoma" w:cs="Tahoma"/>
          <w:sz w:val="22"/>
          <w:szCs w:val="22"/>
        </w:rPr>
        <w:t>Balad</w:t>
      </w:r>
      <w:proofErr w:type="spellEnd"/>
      <w:r>
        <w:rPr>
          <w:rFonts w:ascii="Tahoma" w:eastAsia="Tahoma" w:hAnsi="Tahoma" w:cs="Tahoma"/>
          <w:sz w:val="22"/>
          <w:szCs w:val="22"/>
        </w:rPr>
        <w:t xml:space="preserve">” directed by renowned Palestinian filmmaker </w:t>
      </w:r>
      <w:proofErr w:type="spellStart"/>
      <w:r>
        <w:rPr>
          <w:rFonts w:ascii="Tahoma" w:eastAsia="Tahoma" w:hAnsi="Tahoma" w:cs="Tahoma"/>
          <w:sz w:val="22"/>
          <w:szCs w:val="22"/>
        </w:rPr>
        <w:t>Elia</w:t>
      </w:r>
      <w:proofErr w:type="spellEnd"/>
      <w:r>
        <w:rPr>
          <w:rFonts w:ascii="Tahoma" w:eastAsia="Tahoma" w:hAnsi="Tahoma" w:cs="Tahoma"/>
          <w:sz w:val="22"/>
          <w:szCs w:val="22"/>
        </w:rPr>
        <w:t xml:space="preserve"> Suleiman, Beirut &amp; Beyond reveals yet another act to look forward to of its 2017 line-up, curated by Egyptian musician Maurice </w:t>
      </w:r>
      <w:proofErr w:type="spellStart"/>
      <w:r>
        <w:rPr>
          <w:rFonts w:ascii="Tahoma" w:eastAsia="Tahoma" w:hAnsi="Tahoma" w:cs="Tahoma"/>
          <w:sz w:val="22"/>
          <w:szCs w:val="22"/>
        </w:rPr>
        <w:t>Louca</w:t>
      </w:r>
      <w:proofErr w:type="spellEnd"/>
      <w:r>
        <w:rPr>
          <w:rFonts w:ascii="Tahoma" w:eastAsia="Tahoma" w:hAnsi="Tahoma" w:cs="Tahoma"/>
          <w:sz w:val="22"/>
          <w:szCs w:val="22"/>
        </w:rPr>
        <w:t xml:space="preserve">. </w:t>
      </w:r>
    </w:p>
    <w:p w14:paraId="35517FAB" w14:textId="77777777" w:rsidR="007B3F04" w:rsidRDefault="007B3F04">
      <w:pPr>
        <w:pStyle w:val="normal0"/>
        <w:jc w:val="both"/>
        <w:rPr>
          <w:rFonts w:ascii="Tahoma" w:eastAsia="Tahoma" w:hAnsi="Tahoma" w:cs="Tahoma"/>
          <w:sz w:val="22"/>
          <w:szCs w:val="22"/>
        </w:rPr>
      </w:pPr>
    </w:p>
    <w:p w14:paraId="129B95FF" w14:textId="77777777" w:rsidR="007B3F04" w:rsidRDefault="00805B81">
      <w:pPr>
        <w:pStyle w:val="normal0"/>
        <w:jc w:val="both"/>
        <w:rPr>
          <w:rFonts w:ascii="Tahoma" w:eastAsia="Tahoma" w:hAnsi="Tahoma" w:cs="Tahoma"/>
          <w:sz w:val="22"/>
          <w:szCs w:val="22"/>
        </w:rPr>
      </w:pPr>
      <w:proofErr w:type="spellStart"/>
      <w:r>
        <w:rPr>
          <w:rFonts w:ascii="Tahoma" w:eastAsia="Tahoma" w:hAnsi="Tahoma" w:cs="Tahoma"/>
          <w:sz w:val="22"/>
          <w:szCs w:val="22"/>
        </w:rPr>
        <w:t>Hamdan</w:t>
      </w:r>
      <w:proofErr w:type="spellEnd"/>
      <w:r>
        <w:rPr>
          <w:rFonts w:ascii="Tahoma" w:eastAsia="Tahoma" w:hAnsi="Tahoma" w:cs="Tahoma"/>
          <w:sz w:val="22"/>
          <w:szCs w:val="22"/>
        </w:rPr>
        <w:t xml:space="preserve"> rose to prominence through her work with Soap Kills, a collaboration with multi-instrumentalist and producer </w:t>
      </w:r>
      <w:proofErr w:type="spellStart"/>
      <w:r>
        <w:rPr>
          <w:rFonts w:ascii="Tahoma" w:eastAsia="Tahoma" w:hAnsi="Tahoma" w:cs="Tahoma"/>
          <w:sz w:val="22"/>
          <w:szCs w:val="22"/>
        </w:rPr>
        <w:t>Zeid</w:t>
      </w:r>
      <w:proofErr w:type="spellEnd"/>
      <w:r>
        <w:rPr>
          <w:rFonts w:ascii="Tahoma" w:eastAsia="Tahoma" w:hAnsi="Tahoma" w:cs="Tahoma"/>
          <w:sz w:val="22"/>
          <w:szCs w:val="22"/>
        </w:rPr>
        <w:t xml:space="preserve"> </w:t>
      </w:r>
      <w:proofErr w:type="spellStart"/>
      <w:r>
        <w:rPr>
          <w:rFonts w:ascii="Tahoma" w:eastAsia="Tahoma" w:hAnsi="Tahoma" w:cs="Tahoma"/>
          <w:sz w:val="22"/>
          <w:szCs w:val="22"/>
        </w:rPr>
        <w:t>Hamdan</w:t>
      </w:r>
      <w:proofErr w:type="spellEnd"/>
      <w:r>
        <w:rPr>
          <w:rFonts w:ascii="Tahoma" w:eastAsia="Tahoma" w:hAnsi="Tahoma" w:cs="Tahoma"/>
          <w:sz w:val="22"/>
          <w:szCs w:val="22"/>
        </w:rPr>
        <w:t xml:space="preserve"> whose sonic signature of breathy Arabic vocals over trip hop beats defined Beirut’s post-war independent music scene. </w:t>
      </w:r>
      <w:proofErr w:type="spellStart"/>
      <w:r>
        <w:rPr>
          <w:rFonts w:ascii="Tahoma" w:eastAsia="Tahoma" w:hAnsi="Tahoma" w:cs="Tahoma"/>
          <w:i/>
          <w:sz w:val="22"/>
          <w:szCs w:val="22"/>
        </w:rPr>
        <w:t>Ya</w:t>
      </w:r>
      <w:proofErr w:type="spellEnd"/>
      <w:r>
        <w:rPr>
          <w:rFonts w:ascii="Tahoma" w:eastAsia="Tahoma" w:hAnsi="Tahoma" w:cs="Tahoma"/>
          <w:i/>
          <w:sz w:val="22"/>
          <w:szCs w:val="22"/>
        </w:rPr>
        <w:t xml:space="preserve"> </w:t>
      </w:r>
      <w:proofErr w:type="spellStart"/>
      <w:r>
        <w:rPr>
          <w:rFonts w:ascii="Tahoma" w:eastAsia="Tahoma" w:hAnsi="Tahoma" w:cs="Tahoma"/>
          <w:i/>
          <w:sz w:val="22"/>
          <w:szCs w:val="22"/>
        </w:rPr>
        <w:t>Nass</w:t>
      </w:r>
      <w:proofErr w:type="spellEnd"/>
      <w:r>
        <w:rPr>
          <w:rFonts w:ascii="Tahoma" w:eastAsia="Tahoma" w:hAnsi="Tahoma" w:cs="Tahoma"/>
          <w:sz w:val="22"/>
          <w:szCs w:val="22"/>
        </w:rPr>
        <w:t xml:space="preserve"> (2012) heard </w:t>
      </w:r>
      <w:proofErr w:type="spellStart"/>
      <w:r>
        <w:rPr>
          <w:rFonts w:ascii="Tahoma" w:eastAsia="Tahoma" w:hAnsi="Tahoma" w:cs="Tahoma"/>
          <w:sz w:val="22"/>
          <w:szCs w:val="22"/>
        </w:rPr>
        <w:t>Hamdan</w:t>
      </w:r>
      <w:proofErr w:type="spellEnd"/>
      <w:r>
        <w:rPr>
          <w:rFonts w:ascii="Tahoma" w:eastAsia="Tahoma" w:hAnsi="Tahoma" w:cs="Tahoma"/>
          <w:sz w:val="22"/>
          <w:szCs w:val="22"/>
        </w:rPr>
        <w:t xml:space="preserve"> establishing herself as a solo artist with intimate takes on classic Arabic songs of the early and mid twentieth century by </w:t>
      </w:r>
      <w:proofErr w:type="spellStart"/>
      <w:r>
        <w:rPr>
          <w:rFonts w:ascii="Tahoma" w:eastAsia="Tahoma" w:hAnsi="Tahoma" w:cs="Tahoma"/>
          <w:sz w:val="22"/>
          <w:szCs w:val="22"/>
        </w:rPr>
        <w:t>Zakariya</w:t>
      </w:r>
      <w:proofErr w:type="spellEnd"/>
      <w:r>
        <w:rPr>
          <w:rFonts w:ascii="Tahoma" w:eastAsia="Tahoma" w:hAnsi="Tahoma" w:cs="Tahoma"/>
          <w:sz w:val="22"/>
          <w:szCs w:val="22"/>
        </w:rPr>
        <w:t xml:space="preserve"> Ahmad, </w:t>
      </w:r>
      <w:proofErr w:type="spellStart"/>
      <w:r>
        <w:rPr>
          <w:rFonts w:ascii="Tahoma" w:eastAsia="Tahoma" w:hAnsi="Tahoma" w:cs="Tahoma"/>
          <w:sz w:val="22"/>
          <w:szCs w:val="22"/>
        </w:rPr>
        <w:t>Asmahan</w:t>
      </w:r>
      <w:proofErr w:type="spellEnd"/>
      <w:r>
        <w:rPr>
          <w:rFonts w:ascii="Tahoma" w:eastAsia="Tahoma" w:hAnsi="Tahoma" w:cs="Tahoma"/>
          <w:sz w:val="22"/>
          <w:szCs w:val="22"/>
        </w:rPr>
        <w:t xml:space="preserve">, and Mohammed Abdel </w:t>
      </w:r>
      <w:proofErr w:type="spellStart"/>
      <w:r>
        <w:rPr>
          <w:rFonts w:ascii="Tahoma" w:eastAsia="Tahoma" w:hAnsi="Tahoma" w:cs="Tahoma"/>
          <w:sz w:val="22"/>
          <w:szCs w:val="22"/>
        </w:rPr>
        <w:t>Wahab</w:t>
      </w:r>
      <w:proofErr w:type="spellEnd"/>
      <w:r>
        <w:rPr>
          <w:rFonts w:ascii="Tahoma" w:eastAsia="Tahoma" w:hAnsi="Tahoma" w:cs="Tahoma"/>
          <w:sz w:val="22"/>
          <w:szCs w:val="22"/>
        </w:rPr>
        <w:t xml:space="preserve">. Her latest album fronts her own sensitive lyrics; the titular track “Al </w:t>
      </w:r>
      <w:proofErr w:type="spellStart"/>
      <w:r>
        <w:rPr>
          <w:rFonts w:ascii="Tahoma" w:eastAsia="Tahoma" w:hAnsi="Tahoma" w:cs="Tahoma"/>
          <w:sz w:val="22"/>
          <w:szCs w:val="22"/>
        </w:rPr>
        <w:t>Jamilat</w:t>
      </w:r>
      <w:proofErr w:type="spellEnd"/>
      <w:r>
        <w:rPr>
          <w:rFonts w:ascii="Tahoma" w:eastAsia="Tahoma" w:hAnsi="Tahoma" w:cs="Tahoma"/>
          <w:sz w:val="22"/>
          <w:szCs w:val="22"/>
        </w:rPr>
        <w:t xml:space="preserve">” is the equally strong exception, with words by Palestinian poet Mahmoud </w:t>
      </w:r>
      <w:proofErr w:type="spellStart"/>
      <w:r>
        <w:rPr>
          <w:rFonts w:ascii="Tahoma" w:eastAsia="Tahoma" w:hAnsi="Tahoma" w:cs="Tahoma"/>
          <w:sz w:val="22"/>
          <w:szCs w:val="22"/>
        </w:rPr>
        <w:t>Darwish</w:t>
      </w:r>
      <w:proofErr w:type="spellEnd"/>
      <w:r>
        <w:rPr>
          <w:rFonts w:ascii="Tahoma" w:eastAsia="Tahoma" w:hAnsi="Tahoma" w:cs="Tahoma"/>
          <w:sz w:val="22"/>
          <w:szCs w:val="22"/>
        </w:rPr>
        <w:t xml:space="preserve">. These songs’ sonic variety suggests </w:t>
      </w:r>
      <w:proofErr w:type="gramStart"/>
      <w:r>
        <w:rPr>
          <w:rFonts w:ascii="Tahoma" w:eastAsia="Tahoma" w:hAnsi="Tahoma" w:cs="Tahoma"/>
          <w:sz w:val="22"/>
          <w:szCs w:val="22"/>
        </w:rPr>
        <w:t>many</w:t>
      </w:r>
      <w:proofErr w:type="gramEnd"/>
      <w:r>
        <w:rPr>
          <w:rFonts w:ascii="Tahoma" w:eastAsia="Tahoma" w:hAnsi="Tahoma" w:cs="Tahoma"/>
          <w:sz w:val="22"/>
          <w:szCs w:val="22"/>
        </w:rPr>
        <w:t xml:space="preserve"> exciting directions </w:t>
      </w:r>
      <w:proofErr w:type="spellStart"/>
      <w:r>
        <w:rPr>
          <w:rFonts w:ascii="Tahoma" w:eastAsia="Tahoma" w:hAnsi="Tahoma" w:cs="Tahoma"/>
          <w:sz w:val="22"/>
          <w:szCs w:val="22"/>
        </w:rPr>
        <w:t>Hamdan’s</w:t>
      </w:r>
      <w:proofErr w:type="spellEnd"/>
      <w:r>
        <w:rPr>
          <w:rFonts w:ascii="Tahoma" w:eastAsia="Tahoma" w:hAnsi="Tahoma" w:cs="Tahoma"/>
          <w:sz w:val="22"/>
          <w:szCs w:val="22"/>
        </w:rPr>
        <w:t xml:space="preserve"> work may take, enticing listeners for her junior album to come. </w:t>
      </w:r>
    </w:p>
    <w:p w14:paraId="75D60710" w14:textId="77777777" w:rsidR="007B3F04" w:rsidRDefault="007B3F04">
      <w:pPr>
        <w:pStyle w:val="normal0"/>
        <w:rPr>
          <w:rFonts w:ascii="Tahoma" w:eastAsia="Tahoma" w:hAnsi="Tahoma" w:cs="Tahoma"/>
          <w:sz w:val="22"/>
          <w:szCs w:val="22"/>
        </w:rPr>
      </w:pPr>
    </w:p>
    <w:p w14:paraId="2ED9F031" w14:textId="77777777" w:rsidR="007B3F04" w:rsidRDefault="00805B81">
      <w:pPr>
        <w:pStyle w:val="normal0"/>
        <w:jc w:val="both"/>
        <w:rPr>
          <w:rFonts w:ascii="Tahoma" w:eastAsia="Tahoma" w:hAnsi="Tahoma" w:cs="Tahoma"/>
          <w:sz w:val="22"/>
          <w:szCs w:val="22"/>
        </w:rPr>
      </w:pPr>
      <w:bookmarkStart w:id="0" w:name="_gjdgxs" w:colFirst="0" w:colLast="0"/>
      <w:bookmarkEnd w:id="0"/>
      <w:r>
        <w:rPr>
          <w:rFonts w:ascii="Tahoma" w:eastAsia="Tahoma" w:hAnsi="Tahoma" w:cs="Tahoma"/>
          <w:sz w:val="22"/>
          <w:szCs w:val="22"/>
        </w:rPr>
        <w:t xml:space="preserve">Throughout her oeuvre, </w:t>
      </w:r>
      <w:proofErr w:type="spellStart"/>
      <w:r>
        <w:rPr>
          <w:rFonts w:ascii="Tahoma" w:eastAsia="Tahoma" w:hAnsi="Tahoma" w:cs="Tahoma"/>
          <w:sz w:val="22"/>
          <w:szCs w:val="22"/>
        </w:rPr>
        <w:t>Hamdan</w:t>
      </w:r>
      <w:proofErr w:type="spellEnd"/>
      <w:r>
        <w:rPr>
          <w:rFonts w:ascii="Tahoma" w:eastAsia="Tahoma" w:hAnsi="Tahoma" w:cs="Tahoma"/>
          <w:sz w:val="22"/>
          <w:szCs w:val="22"/>
        </w:rPr>
        <w:t xml:space="preserve"> has built an identity as a performer of taste and nuance who involves her whole body in the music making, bringing influences from the various places she’s lived into her unique sound. Audiences of BBIMF are sure to enjoy this homecoming of an international artist whose work always circles back to Beirut. Rarely has </w:t>
      </w:r>
      <w:proofErr w:type="spellStart"/>
      <w:r>
        <w:rPr>
          <w:rFonts w:ascii="Tahoma" w:eastAsia="Tahoma" w:hAnsi="Tahoma" w:cs="Tahoma"/>
          <w:sz w:val="22"/>
          <w:szCs w:val="22"/>
        </w:rPr>
        <w:t>Hamdan</w:t>
      </w:r>
      <w:proofErr w:type="spellEnd"/>
      <w:r>
        <w:rPr>
          <w:rFonts w:ascii="Tahoma" w:eastAsia="Tahoma" w:hAnsi="Tahoma" w:cs="Tahoma"/>
          <w:sz w:val="22"/>
          <w:szCs w:val="22"/>
        </w:rPr>
        <w:t xml:space="preserve"> performed in the city as part of a festival, let alone one committed to nurturing the same independent scenes in which she began her career nearly two decades earlier. Yasmine </w:t>
      </w:r>
      <w:proofErr w:type="spellStart"/>
      <w:r>
        <w:rPr>
          <w:rFonts w:ascii="Tahoma" w:eastAsia="Tahoma" w:hAnsi="Tahoma" w:cs="Tahoma"/>
          <w:sz w:val="22"/>
          <w:szCs w:val="22"/>
        </w:rPr>
        <w:t>Hamdan’s</w:t>
      </w:r>
      <w:proofErr w:type="spellEnd"/>
      <w:r>
        <w:rPr>
          <w:rFonts w:ascii="Tahoma" w:eastAsia="Tahoma" w:hAnsi="Tahoma" w:cs="Tahoma"/>
          <w:sz w:val="22"/>
          <w:szCs w:val="22"/>
        </w:rPr>
        <w:t xml:space="preserve"> opening of BBIMF promises to be </w:t>
      </w:r>
      <w:proofErr w:type="gramStart"/>
      <w:r>
        <w:rPr>
          <w:rFonts w:ascii="Tahoma" w:eastAsia="Tahoma" w:hAnsi="Tahoma" w:cs="Tahoma"/>
          <w:sz w:val="22"/>
          <w:szCs w:val="22"/>
        </w:rPr>
        <w:t>an inspiring evening of internationally renowned independent Arab music come</w:t>
      </w:r>
      <w:proofErr w:type="gramEnd"/>
      <w:r>
        <w:rPr>
          <w:rFonts w:ascii="Tahoma" w:eastAsia="Tahoma" w:hAnsi="Tahoma" w:cs="Tahoma"/>
          <w:sz w:val="22"/>
          <w:szCs w:val="22"/>
        </w:rPr>
        <w:t xml:space="preserve"> full circle.</w:t>
      </w:r>
    </w:p>
    <w:p w14:paraId="79E0598B" w14:textId="77777777" w:rsidR="007B3F04" w:rsidRDefault="007B3F04">
      <w:pPr>
        <w:pStyle w:val="normal0"/>
        <w:jc w:val="both"/>
        <w:rPr>
          <w:rFonts w:ascii="Tahoma" w:eastAsia="Tahoma" w:hAnsi="Tahoma" w:cs="Tahoma"/>
          <w:color w:val="0000FF"/>
          <w:sz w:val="22"/>
          <w:szCs w:val="22"/>
        </w:rPr>
      </w:pPr>
    </w:p>
    <w:p w14:paraId="2ED83038" w14:textId="31DAED8F" w:rsidR="0093262F" w:rsidRPr="0093262F" w:rsidRDefault="0093262F" w:rsidP="0093262F">
      <w:pPr>
        <w:pStyle w:val="normal0"/>
        <w:jc w:val="both"/>
        <w:rPr>
          <w:rFonts w:ascii="Tahoma" w:eastAsia="Tahoma" w:hAnsi="Tahoma" w:cs="Tahoma"/>
          <w:b/>
          <w:color w:val="FC0E4F"/>
          <w:sz w:val="21"/>
          <w:szCs w:val="21"/>
        </w:rPr>
      </w:pPr>
      <w:r w:rsidRPr="0093262F">
        <w:rPr>
          <w:rFonts w:ascii="Tahoma" w:eastAsia="Tahoma" w:hAnsi="Tahoma" w:cs="Tahoma"/>
          <w:b/>
          <w:color w:val="FC0E4F"/>
          <w:sz w:val="21"/>
          <w:szCs w:val="21"/>
        </w:rPr>
        <w:t xml:space="preserve">Tickets are now on sale in all branches of </w:t>
      </w:r>
      <w:proofErr w:type="spellStart"/>
      <w:r w:rsidRPr="0093262F">
        <w:rPr>
          <w:rFonts w:ascii="Tahoma" w:eastAsia="Tahoma" w:hAnsi="Tahoma" w:cs="Tahoma"/>
          <w:b/>
          <w:color w:val="FC0E4F"/>
          <w:sz w:val="21"/>
          <w:szCs w:val="21"/>
        </w:rPr>
        <w:t>Librairie</w:t>
      </w:r>
      <w:proofErr w:type="spellEnd"/>
      <w:r w:rsidRPr="0093262F">
        <w:rPr>
          <w:rFonts w:ascii="Tahoma" w:eastAsia="Tahoma" w:hAnsi="Tahoma" w:cs="Tahoma"/>
          <w:b/>
          <w:color w:val="FC0E4F"/>
          <w:sz w:val="21"/>
          <w:szCs w:val="21"/>
        </w:rPr>
        <w:t xml:space="preserve"> Antoine &amp; Antoine Online</w:t>
      </w:r>
      <w:r w:rsidR="00EA5254">
        <w:rPr>
          <w:rFonts w:ascii="Tahoma" w:eastAsia="Tahoma" w:hAnsi="Tahoma" w:cs="Tahoma"/>
          <w:b/>
          <w:color w:val="FC0E4F"/>
          <w:sz w:val="21"/>
          <w:szCs w:val="21"/>
        </w:rPr>
        <w:t xml:space="preserve"> </w:t>
      </w:r>
      <w:hyperlink r:id="rId6" w:history="1">
        <w:r w:rsidR="00EA5254" w:rsidRPr="00EA5254">
          <w:rPr>
            <w:rStyle w:val="Hyperlink"/>
            <w:rFonts w:ascii="Tahoma" w:eastAsia="Tahoma" w:hAnsi="Tahoma" w:cs="Tahoma"/>
            <w:b/>
            <w:sz w:val="21"/>
            <w:szCs w:val="21"/>
          </w:rPr>
          <w:t>here</w:t>
        </w:r>
      </w:hyperlink>
      <w:r w:rsidRPr="0093262F">
        <w:rPr>
          <w:rFonts w:ascii="Tahoma" w:eastAsia="Tahoma" w:hAnsi="Tahoma" w:cs="Tahoma"/>
          <w:b/>
          <w:color w:val="FC0E4F"/>
          <w:sz w:val="21"/>
          <w:szCs w:val="21"/>
        </w:rPr>
        <w:t xml:space="preserve">. </w:t>
      </w:r>
    </w:p>
    <w:p w14:paraId="36BE9E99" w14:textId="77777777" w:rsidR="007B3F04" w:rsidRPr="0093262F" w:rsidRDefault="00805B81">
      <w:pPr>
        <w:pStyle w:val="normal0"/>
        <w:jc w:val="both"/>
        <w:rPr>
          <w:rFonts w:ascii="Tahoma" w:eastAsia="Tahoma" w:hAnsi="Tahoma" w:cs="Tahoma"/>
          <w:color w:val="FC0E4F"/>
          <w:sz w:val="22"/>
          <w:szCs w:val="22"/>
        </w:rPr>
      </w:pPr>
      <w:r w:rsidRPr="0093262F">
        <w:rPr>
          <w:rFonts w:ascii="Tahoma" w:eastAsia="Tahoma" w:hAnsi="Tahoma" w:cs="Tahoma"/>
          <w:color w:val="FC0E4F"/>
          <w:sz w:val="22"/>
          <w:szCs w:val="22"/>
        </w:rPr>
        <w:t xml:space="preserve">Single ticket: 30.000LBP </w:t>
      </w:r>
    </w:p>
    <w:p w14:paraId="49D72DA5" w14:textId="3B21B797" w:rsidR="007B3F04" w:rsidRPr="0093262F" w:rsidRDefault="00805B81">
      <w:pPr>
        <w:pStyle w:val="normal0"/>
        <w:jc w:val="both"/>
        <w:rPr>
          <w:rFonts w:ascii="Tahoma" w:eastAsia="Tahoma" w:hAnsi="Tahoma" w:cs="Tahoma"/>
          <w:color w:val="FC0E4F"/>
          <w:sz w:val="22"/>
          <w:szCs w:val="22"/>
        </w:rPr>
      </w:pPr>
      <w:r w:rsidRPr="0093262F">
        <w:rPr>
          <w:rFonts w:ascii="Tahoma" w:eastAsia="Tahoma" w:hAnsi="Tahoma" w:cs="Tahoma"/>
          <w:color w:val="FC0E4F"/>
          <w:sz w:val="22"/>
          <w:szCs w:val="22"/>
        </w:rPr>
        <w:t>Festival pass</w:t>
      </w:r>
      <w:r w:rsidR="0009241D">
        <w:rPr>
          <w:rFonts w:ascii="Tahoma" w:eastAsia="Tahoma" w:hAnsi="Tahoma" w:cs="Tahoma"/>
          <w:color w:val="FC0E4F"/>
          <w:sz w:val="22"/>
          <w:szCs w:val="22"/>
        </w:rPr>
        <w:t xml:space="preserve"> (4 nights, up to 10 concerts)</w:t>
      </w:r>
      <w:r w:rsidRPr="0093262F">
        <w:rPr>
          <w:rFonts w:ascii="Tahoma" w:eastAsia="Tahoma" w:hAnsi="Tahoma" w:cs="Tahoma"/>
          <w:color w:val="FC0E4F"/>
          <w:sz w:val="22"/>
          <w:szCs w:val="22"/>
        </w:rPr>
        <w:t>: 90.000LBP</w:t>
      </w:r>
    </w:p>
    <w:p w14:paraId="5EFEF984" w14:textId="77777777" w:rsidR="0093262F" w:rsidRDefault="0093262F">
      <w:pPr>
        <w:pStyle w:val="normal0"/>
        <w:jc w:val="both"/>
        <w:rPr>
          <w:rFonts w:ascii="Tahoma" w:eastAsia="Tahoma" w:hAnsi="Tahoma" w:cs="Tahoma"/>
          <w:sz w:val="22"/>
          <w:szCs w:val="22"/>
        </w:rPr>
      </w:pPr>
    </w:p>
    <w:p w14:paraId="76B73057" w14:textId="77777777" w:rsidR="0093262F" w:rsidRDefault="0093262F">
      <w:pPr>
        <w:pStyle w:val="normal0"/>
        <w:jc w:val="both"/>
        <w:rPr>
          <w:rFonts w:ascii="Tahoma" w:eastAsia="Tahoma" w:hAnsi="Tahoma" w:cs="Tahoma"/>
          <w:b/>
          <w:sz w:val="22"/>
          <w:szCs w:val="22"/>
        </w:rPr>
      </w:pPr>
      <w:r w:rsidRPr="0093262F">
        <w:rPr>
          <w:rFonts w:ascii="Tahoma" w:eastAsia="Tahoma" w:hAnsi="Tahoma" w:cs="Tahoma"/>
          <w:b/>
          <w:sz w:val="22"/>
          <w:szCs w:val="22"/>
        </w:rPr>
        <w:t xml:space="preserve">Facebook event is </w:t>
      </w:r>
      <w:hyperlink r:id="rId7" w:history="1">
        <w:r w:rsidRPr="0093262F">
          <w:rPr>
            <w:rStyle w:val="Hyperlink"/>
            <w:rFonts w:ascii="Tahoma" w:eastAsia="Tahoma" w:hAnsi="Tahoma" w:cs="Tahoma"/>
            <w:b/>
            <w:sz w:val="22"/>
            <w:szCs w:val="22"/>
          </w:rPr>
          <w:t>HERE</w:t>
        </w:r>
      </w:hyperlink>
      <w:r w:rsidRPr="0093262F">
        <w:rPr>
          <w:rFonts w:ascii="Tahoma" w:eastAsia="Tahoma" w:hAnsi="Tahoma" w:cs="Tahoma"/>
          <w:b/>
          <w:sz w:val="22"/>
          <w:szCs w:val="22"/>
        </w:rPr>
        <w:t>.</w:t>
      </w:r>
    </w:p>
    <w:p w14:paraId="4D4AC7B0" w14:textId="34BF5846" w:rsidR="00670C8E" w:rsidRPr="0093262F" w:rsidRDefault="00670C8E">
      <w:pPr>
        <w:pStyle w:val="normal0"/>
        <w:jc w:val="both"/>
        <w:rPr>
          <w:rFonts w:ascii="Tahoma" w:eastAsia="Tahoma" w:hAnsi="Tahoma" w:cs="Tahoma"/>
          <w:b/>
          <w:sz w:val="22"/>
          <w:szCs w:val="22"/>
        </w:rPr>
      </w:pPr>
      <w:r>
        <w:rPr>
          <w:rFonts w:ascii="Tahoma" w:eastAsia="Tahoma" w:hAnsi="Tahoma" w:cs="Tahoma"/>
          <w:b/>
          <w:sz w:val="22"/>
          <w:szCs w:val="22"/>
        </w:rPr>
        <w:t xml:space="preserve">High-resolution photos </w:t>
      </w:r>
      <w:hyperlink r:id="rId8" w:history="1">
        <w:r w:rsidRPr="00670C8E">
          <w:rPr>
            <w:rStyle w:val="Hyperlink"/>
            <w:rFonts w:ascii="Tahoma" w:eastAsia="Tahoma" w:hAnsi="Tahoma" w:cs="Tahoma"/>
            <w:b/>
            <w:sz w:val="22"/>
            <w:szCs w:val="22"/>
          </w:rPr>
          <w:t>HERE</w:t>
        </w:r>
      </w:hyperlink>
      <w:r>
        <w:rPr>
          <w:rFonts w:ascii="Tahoma" w:eastAsia="Tahoma" w:hAnsi="Tahoma" w:cs="Tahoma"/>
          <w:b/>
          <w:sz w:val="22"/>
          <w:szCs w:val="22"/>
        </w:rPr>
        <w:t>.</w:t>
      </w:r>
    </w:p>
    <w:p w14:paraId="6CC66F51" w14:textId="77777777" w:rsidR="007B3F04" w:rsidRDefault="007B3F04">
      <w:pPr>
        <w:pStyle w:val="normal0"/>
        <w:jc w:val="both"/>
        <w:rPr>
          <w:rFonts w:ascii="Tahoma" w:eastAsia="Tahoma" w:hAnsi="Tahoma" w:cs="Tahoma"/>
          <w:sz w:val="22"/>
          <w:szCs w:val="22"/>
        </w:rPr>
      </w:pPr>
    </w:p>
    <w:p w14:paraId="13A95E0E" w14:textId="77777777" w:rsidR="007B3F04" w:rsidRDefault="0093262F">
      <w:pPr>
        <w:pStyle w:val="normal0"/>
        <w:jc w:val="both"/>
        <w:rPr>
          <w:rFonts w:ascii="Tahoma" w:eastAsia="Tahoma" w:hAnsi="Tahoma" w:cs="Tahoma"/>
          <w:sz w:val="22"/>
          <w:szCs w:val="22"/>
        </w:rPr>
      </w:pPr>
      <w:r>
        <w:rPr>
          <w:rFonts w:ascii="Tahoma" w:eastAsia="Tahoma" w:hAnsi="Tahoma" w:cs="Tahoma"/>
          <w:sz w:val="22"/>
          <w:szCs w:val="22"/>
        </w:rPr>
        <w:t>For press inquiries:</w:t>
      </w:r>
    </w:p>
    <w:p w14:paraId="6389FAA7" w14:textId="53360377" w:rsidR="0093262F" w:rsidRDefault="00240BD6">
      <w:pPr>
        <w:pStyle w:val="normal0"/>
        <w:jc w:val="both"/>
        <w:rPr>
          <w:rFonts w:ascii="Tahoma" w:eastAsia="Tahoma" w:hAnsi="Tahoma" w:cs="Tahoma"/>
          <w:sz w:val="22"/>
          <w:szCs w:val="22"/>
        </w:rPr>
      </w:pPr>
      <w:hyperlink r:id="rId9" w:history="1">
        <w:r w:rsidR="0093262F" w:rsidRPr="00592704">
          <w:rPr>
            <w:rStyle w:val="Hyperlink"/>
            <w:rFonts w:ascii="Tahoma" w:eastAsia="Tahoma" w:hAnsi="Tahoma" w:cs="Tahoma"/>
            <w:sz w:val="22"/>
            <w:szCs w:val="22"/>
          </w:rPr>
          <w:t>info@bekult.com</w:t>
        </w:r>
      </w:hyperlink>
      <w:r w:rsidR="0093262F">
        <w:rPr>
          <w:rFonts w:ascii="Tahoma" w:eastAsia="Tahoma" w:hAnsi="Tahoma" w:cs="Tahoma"/>
          <w:sz w:val="22"/>
          <w:szCs w:val="22"/>
        </w:rPr>
        <w:t xml:space="preserve"> | </w:t>
      </w:r>
      <w:proofErr w:type="spellStart"/>
      <w:r w:rsidR="0093262F">
        <w:rPr>
          <w:rFonts w:ascii="Tahoma" w:eastAsia="Tahoma" w:hAnsi="Tahoma" w:cs="Tahoma"/>
          <w:sz w:val="22"/>
          <w:szCs w:val="22"/>
        </w:rPr>
        <w:t>Whatsapp</w:t>
      </w:r>
      <w:proofErr w:type="spellEnd"/>
      <w:r w:rsidR="0093262F">
        <w:rPr>
          <w:rFonts w:ascii="Tahoma" w:eastAsia="Tahoma" w:hAnsi="Tahoma" w:cs="Tahoma"/>
          <w:sz w:val="22"/>
          <w:szCs w:val="22"/>
        </w:rPr>
        <w:t>: +4915213874131</w:t>
      </w:r>
      <w:r w:rsidR="001C032B">
        <w:rPr>
          <w:rFonts w:ascii="Tahoma" w:eastAsia="Tahoma" w:hAnsi="Tahoma" w:cs="Tahoma"/>
          <w:sz w:val="22"/>
          <w:szCs w:val="22"/>
        </w:rPr>
        <w:t xml:space="preserve"> | Call: +9613944126</w:t>
      </w:r>
    </w:p>
    <w:p w14:paraId="3F61C204" w14:textId="77777777" w:rsidR="007B3F04" w:rsidRDefault="007B3F04">
      <w:pPr>
        <w:pStyle w:val="normal0"/>
        <w:jc w:val="both"/>
        <w:rPr>
          <w:rFonts w:ascii="Tahoma" w:eastAsia="Tahoma" w:hAnsi="Tahoma" w:cs="Tahoma"/>
          <w:sz w:val="22"/>
          <w:szCs w:val="22"/>
        </w:rPr>
      </w:pPr>
    </w:p>
    <w:p w14:paraId="245CFC21" w14:textId="77777777" w:rsidR="007B3F04" w:rsidRDefault="007B3F04">
      <w:pPr>
        <w:pStyle w:val="normal0"/>
        <w:jc w:val="both"/>
        <w:rPr>
          <w:rFonts w:ascii="Tahoma" w:eastAsia="Tahoma" w:hAnsi="Tahoma" w:cs="Tahoma"/>
          <w:sz w:val="22"/>
          <w:szCs w:val="22"/>
        </w:rPr>
      </w:pPr>
    </w:p>
    <w:p w14:paraId="4B377E36" w14:textId="77777777" w:rsidR="007B3F04" w:rsidRDefault="00805B81">
      <w:pPr>
        <w:pStyle w:val="normal0"/>
        <w:rPr>
          <w:rFonts w:ascii="Tahoma" w:eastAsia="Tahoma" w:hAnsi="Tahoma" w:cs="Tahoma"/>
          <w:sz w:val="22"/>
          <w:szCs w:val="22"/>
        </w:rPr>
      </w:pPr>
      <w:bookmarkStart w:id="1" w:name="_GoBack"/>
      <w:bookmarkEnd w:id="1"/>
      <w:r>
        <w:rPr>
          <w:rFonts w:ascii="Tahoma" w:eastAsia="Tahoma" w:hAnsi="Tahoma" w:cs="Tahoma"/>
          <w:sz w:val="22"/>
          <w:szCs w:val="22"/>
        </w:rPr>
        <w:lastRenderedPageBreak/>
        <w:t>More information:</w:t>
      </w:r>
    </w:p>
    <w:p w14:paraId="2AF1C8FE" w14:textId="77777777" w:rsidR="007B3F04" w:rsidRDefault="007B3F04">
      <w:pPr>
        <w:pStyle w:val="normal0"/>
        <w:rPr>
          <w:rFonts w:ascii="Tahoma" w:eastAsia="Tahoma" w:hAnsi="Tahoma" w:cs="Tahoma"/>
          <w:sz w:val="22"/>
          <w:szCs w:val="22"/>
        </w:rPr>
      </w:pPr>
    </w:p>
    <w:p w14:paraId="18B876EB" w14:textId="77777777" w:rsidR="007B3F04" w:rsidRPr="0093262F" w:rsidRDefault="00805B81">
      <w:pPr>
        <w:pStyle w:val="normal0"/>
        <w:rPr>
          <w:rFonts w:ascii="Tahoma" w:eastAsia="Tahoma" w:hAnsi="Tahoma" w:cs="Tahoma"/>
          <w:b/>
          <w:color w:val="FC0E4F"/>
          <w:sz w:val="22"/>
          <w:szCs w:val="22"/>
        </w:rPr>
      </w:pPr>
      <w:r w:rsidRPr="0093262F">
        <w:rPr>
          <w:rFonts w:ascii="Tahoma" w:eastAsia="Tahoma" w:hAnsi="Tahoma" w:cs="Tahoma"/>
          <w:b/>
          <w:color w:val="FC0E4F"/>
          <w:sz w:val="22"/>
          <w:szCs w:val="22"/>
        </w:rPr>
        <w:t>About BBIMF</w:t>
      </w:r>
    </w:p>
    <w:p w14:paraId="77B6C326" w14:textId="77777777" w:rsidR="007B3F04" w:rsidRDefault="00805B81">
      <w:pPr>
        <w:pStyle w:val="normal0"/>
        <w:spacing w:after="180"/>
        <w:jc w:val="both"/>
        <w:rPr>
          <w:rFonts w:ascii="Tahoma" w:eastAsia="Tahoma" w:hAnsi="Tahoma" w:cs="Tahoma"/>
          <w:sz w:val="22"/>
          <w:szCs w:val="22"/>
        </w:rPr>
      </w:pPr>
      <w:r>
        <w:rPr>
          <w:rFonts w:ascii="Tahoma" w:eastAsia="Tahoma" w:hAnsi="Tahoma" w:cs="Tahoma"/>
          <w:sz w:val="22"/>
          <w:szCs w:val="22"/>
        </w:rPr>
        <w:t>Dedicated to promoting the Arab region’s independent music with emphasis on strong artistic merit, Beirut &amp; Beyond was founded in 2013, in partnership with Oslo World Music Festival, and quickly succeeded in positioning itself as a key player on the map of regional festivals and showcases. As a platform for meetings, showcases and exchange, Beirut &amp; Beyond encourages networking and collaboration. It furthermore aims to offer solutions to the urgent needs of the young Arab independent music scene, such as the necessity to provide outlets for its bustling artistic productions.</w:t>
      </w:r>
    </w:p>
    <w:p w14:paraId="39698855" w14:textId="77777777" w:rsidR="007B3F04" w:rsidRDefault="007B3F04">
      <w:pPr>
        <w:pStyle w:val="normal0"/>
        <w:jc w:val="both"/>
        <w:rPr>
          <w:rFonts w:ascii="Tahoma" w:eastAsia="Tahoma" w:hAnsi="Tahoma" w:cs="Tahoma"/>
          <w:b/>
          <w:color w:val="0000FF"/>
          <w:sz w:val="22"/>
          <w:szCs w:val="22"/>
        </w:rPr>
      </w:pPr>
    </w:p>
    <w:p w14:paraId="20A004B7" w14:textId="77777777" w:rsidR="007B3F04" w:rsidRDefault="00240BD6">
      <w:pPr>
        <w:pStyle w:val="normal0"/>
        <w:spacing w:line="360" w:lineRule="auto"/>
        <w:jc w:val="both"/>
        <w:rPr>
          <w:rFonts w:ascii="Tahoma" w:eastAsia="Tahoma" w:hAnsi="Tahoma" w:cs="Tahoma"/>
          <w:sz w:val="22"/>
          <w:szCs w:val="22"/>
        </w:rPr>
      </w:pPr>
      <w:hyperlink r:id="rId10">
        <w:r w:rsidR="00805B81">
          <w:rPr>
            <w:rFonts w:ascii="Tahoma" w:eastAsia="Tahoma" w:hAnsi="Tahoma" w:cs="Tahoma"/>
            <w:sz w:val="22"/>
            <w:szCs w:val="22"/>
            <w:u w:val="single"/>
          </w:rPr>
          <w:t>http://www.beirutandbeyond.net/</w:t>
        </w:r>
      </w:hyperlink>
    </w:p>
    <w:p w14:paraId="35E1A02C" w14:textId="77777777" w:rsidR="007B3F04" w:rsidRDefault="00805B81">
      <w:pPr>
        <w:pStyle w:val="normal0"/>
        <w:spacing w:line="360" w:lineRule="auto"/>
        <w:jc w:val="both"/>
        <w:rPr>
          <w:rFonts w:ascii="Tahoma" w:eastAsia="Tahoma" w:hAnsi="Tahoma" w:cs="Tahoma"/>
          <w:sz w:val="22"/>
          <w:szCs w:val="22"/>
        </w:rPr>
      </w:pPr>
      <w:r>
        <w:rPr>
          <w:rFonts w:ascii="Tahoma" w:eastAsia="Tahoma" w:hAnsi="Tahoma" w:cs="Tahoma"/>
          <w:b/>
          <w:sz w:val="22"/>
          <w:szCs w:val="22"/>
        </w:rPr>
        <w:t xml:space="preserve">Twitter / </w:t>
      </w:r>
      <w:proofErr w:type="spellStart"/>
      <w:r>
        <w:rPr>
          <w:rFonts w:ascii="Tahoma" w:eastAsia="Tahoma" w:hAnsi="Tahoma" w:cs="Tahoma"/>
          <w:b/>
          <w:sz w:val="22"/>
          <w:szCs w:val="22"/>
        </w:rPr>
        <w:t>Instagram</w:t>
      </w:r>
      <w:proofErr w:type="spellEnd"/>
      <w:r>
        <w:rPr>
          <w:rFonts w:ascii="Tahoma" w:eastAsia="Tahoma" w:hAnsi="Tahoma" w:cs="Tahoma"/>
          <w:sz w:val="22"/>
          <w:szCs w:val="22"/>
        </w:rPr>
        <w:t xml:space="preserve"> @BBIMF </w:t>
      </w:r>
    </w:p>
    <w:p w14:paraId="2BCA7A99" w14:textId="77777777" w:rsidR="007B3F04" w:rsidRDefault="00805B81">
      <w:pPr>
        <w:pStyle w:val="normal0"/>
        <w:spacing w:line="360" w:lineRule="auto"/>
        <w:jc w:val="both"/>
        <w:rPr>
          <w:rFonts w:ascii="Tahoma" w:eastAsia="Tahoma" w:hAnsi="Tahoma" w:cs="Tahoma"/>
          <w:sz w:val="22"/>
          <w:szCs w:val="22"/>
        </w:rPr>
      </w:pPr>
      <w:r>
        <w:rPr>
          <w:rFonts w:ascii="Tahoma" w:eastAsia="Tahoma" w:hAnsi="Tahoma" w:cs="Tahoma"/>
          <w:b/>
          <w:sz w:val="22"/>
          <w:szCs w:val="22"/>
        </w:rPr>
        <w:t>Facebook</w:t>
      </w:r>
      <w:r>
        <w:rPr>
          <w:rFonts w:ascii="Tahoma" w:eastAsia="Tahoma" w:hAnsi="Tahoma" w:cs="Tahoma"/>
          <w:sz w:val="22"/>
          <w:szCs w:val="22"/>
        </w:rPr>
        <w:t xml:space="preserve"> @</w:t>
      </w:r>
      <w:proofErr w:type="spellStart"/>
      <w:r>
        <w:rPr>
          <w:rFonts w:ascii="Tahoma" w:eastAsia="Tahoma" w:hAnsi="Tahoma" w:cs="Tahoma"/>
          <w:sz w:val="22"/>
          <w:szCs w:val="22"/>
        </w:rPr>
        <w:t>Beirut.and.Beyond</w:t>
      </w:r>
      <w:proofErr w:type="spellEnd"/>
    </w:p>
    <w:p w14:paraId="11CE056B" w14:textId="77777777" w:rsidR="007B3F04" w:rsidRDefault="00805B81">
      <w:pPr>
        <w:pStyle w:val="normal0"/>
        <w:spacing w:line="360" w:lineRule="auto"/>
        <w:jc w:val="both"/>
        <w:rPr>
          <w:rFonts w:ascii="Tahoma" w:eastAsia="Tahoma" w:hAnsi="Tahoma" w:cs="Tahoma"/>
          <w:sz w:val="22"/>
          <w:szCs w:val="22"/>
        </w:rPr>
      </w:pPr>
      <w:r>
        <w:rPr>
          <w:rFonts w:ascii="Tahoma" w:eastAsia="Tahoma" w:hAnsi="Tahoma" w:cs="Tahoma"/>
          <w:sz w:val="22"/>
          <w:szCs w:val="22"/>
        </w:rPr>
        <w:t>#BBIMF2017</w:t>
      </w:r>
    </w:p>
    <w:p w14:paraId="27B29870" w14:textId="77777777" w:rsidR="007B3F04" w:rsidRDefault="007B3F04">
      <w:pPr>
        <w:pStyle w:val="normal0"/>
        <w:spacing w:after="180"/>
        <w:jc w:val="both"/>
        <w:rPr>
          <w:rFonts w:ascii="Tahoma" w:eastAsia="Tahoma" w:hAnsi="Tahoma" w:cs="Tahoma"/>
          <w:sz w:val="22"/>
          <w:szCs w:val="22"/>
        </w:rPr>
      </w:pPr>
    </w:p>
    <w:p w14:paraId="098ECDDE" w14:textId="77777777" w:rsidR="007B3F04" w:rsidRPr="0093262F" w:rsidRDefault="00805B81">
      <w:pPr>
        <w:pStyle w:val="normal0"/>
        <w:jc w:val="both"/>
        <w:rPr>
          <w:rFonts w:ascii="Tahoma" w:eastAsia="Tahoma" w:hAnsi="Tahoma" w:cs="Tahoma"/>
          <w:b/>
          <w:color w:val="FC0E4F"/>
          <w:sz w:val="22"/>
          <w:szCs w:val="22"/>
        </w:rPr>
      </w:pPr>
      <w:r w:rsidRPr="0093262F">
        <w:rPr>
          <w:rFonts w:ascii="Tahoma" w:eastAsia="Tahoma" w:hAnsi="Tahoma" w:cs="Tahoma"/>
          <w:b/>
          <w:color w:val="FC0E4F"/>
          <w:sz w:val="22"/>
          <w:szCs w:val="22"/>
        </w:rPr>
        <w:t xml:space="preserve">BBIMF 2017 revealed artists: </w:t>
      </w:r>
    </w:p>
    <w:p w14:paraId="467C7492" w14:textId="77777777" w:rsidR="007B3F04" w:rsidRDefault="00805B81">
      <w:pPr>
        <w:pStyle w:val="normal0"/>
        <w:jc w:val="both"/>
        <w:rPr>
          <w:rFonts w:ascii="Tahoma" w:eastAsia="Tahoma" w:hAnsi="Tahoma" w:cs="Tahoma"/>
          <w:sz w:val="22"/>
          <w:szCs w:val="22"/>
        </w:rPr>
      </w:pPr>
      <w:r>
        <w:rPr>
          <w:rFonts w:ascii="Tahoma" w:eastAsia="Tahoma" w:hAnsi="Tahoma" w:cs="Tahoma"/>
          <w:sz w:val="22"/>
          <w:szCs w:val="22"/>
        </w:rPr>
        <w:t xml:space="preserve">Dina El </w:t>
      </w:r>
      <w:proofErr w:type="spellStart"/>
      <w:r>
        <w:rPr>
          <w:rFonts w:ascii="Tahoma" w:eastAsia="Tahoma" w:hAnsi="Tahoma" w:cs="Tahoma"/>
          <w:sz w:val="22"/>
          <w:szCs w:val="22"/>
        </w:rPr>
        <w:t>Wedidi</w:t>
      </w:r>
      <w:proofErr w:type="spellEnd"/>
      <w:r>
        <w:rPr>
          <w:rFonts w:ascii="Tahoma" w:eastAsia="Tahoma" w:hAnsi="Tahoma" w:cs="Tahoma"/>
          <w:sz w:val="22"/>
          <w:szCs w:val="22"/>
        </w:rPr>
        <w:t xml:space="preserve"> (Egypt) / Kid Fourteen (Lebanon) / Susanna (Norway)  / Yasmine </w:t>
      </w:r>
      <w:proofErr w:type="spellStart"/>
      <w:r>
        <w:rPr>
          <w:rFonts w:ascii="Tahoma" w:eastAsia="Tahoma" w:hAnsi="Tahoma" w:cs="Tahoma"/>
          <w:sz w:val="22"/>
          <w:szCs w:val="22"/>
        </w:rPr>
        <w:t>Hamdan</w:t>
      </w:r>
      <w:proofErr w:type="spellEnd"/>
      <w:r>
        <w:rPr>
          <w:rFonts w:ascii="Tahoma" w:eastAsia="Tahoma" w:hAnsi="Tahoma" w:cs="Tahoma"/>
          <w:sz w:val="22"/>
          <w:szCs w:val="22"/>
        </w:rPr>
        <w:t xml:space="preserve"> (Lebanon) / POREST (Iraq/USA) and 4 more acts to be revealed in </w:t>
      </w:r>
      <w:proofErr w:type="spellStart"/>
      <w:r>
        <w:rPr>
          <w:rFonts w:ascii="Tahoma" w:eastAsia="Tahoma" w:hAnsi="Tahoma" w:cs="Tahoma"/>
          <w:sz w:val="22"/>
          <w:szCs w:val="22"/>
        </w:rPr>
        <w:t>Novembre</w:t>
      </w:r>
      <w:proofErr w:type="spellEnd"/>
    </w:p>
    <w:p w14:paraId="2F90E459" w14:textId="77777777" w:rsidR="007B3F04" w:rsidRDefault="007B3F04">
      <w:pPr>
        <w:pStyle w:val="normal0"/>
        <w:jc w:val="both"/>
        <w:rPr>
          <w:rFonts w:ascii="Tahoma" w:eastAsia="Tahoma" w:hAnsi="Tahoma" w:cs="Tahoma"/>
          <w:sz w:val="22"/>
          <w:szCs w:val="22"/>
        </w:rPr>
      </w:pPr>
    </w:p>
    <w:p w14:paraId="649505F8" w14:textId="77777777" w:rsidR="007B3F04" w:rsidRDefault="007B3F04">
      <w:pPr>
        <w:pStyle w:val="normal0"/>
        <w:jc w:val="both"/>
        <w:rPr>
          <w:rFonts w:ascii="Tahoma" w:eastAsia="Tahoma" w:hAnsi="Tahoma" w:cs="Tahoma"/>
          <w:color w:val="0000FF"/>
          <w:sz w:val="22"/>
          <w:szCs w:val="22"/>
        </w:rPr>
      </w:pPr>
    </w:p>
    <w:p w14:paraId="4412DA8D" w14:textId="77777777" w:rsidR="007B3F04" w:rsidRPr="0093262F" w:rsidRDefault="00805B81">
      <w:pPr>
        <w:pStyle w:val="normal0"/>
        <w:jc w:val="both"/>
        <w:rPr>
          <w:rFonts w:ascii="Tahoma" w:eastAsia="Tahoma" w:hAnsi="Tahoma" w:cs="Tahoma"/>
          <w:b/>
          <w:color w:val="FC0E4F"/>
          <w:sz w:val="22"/>
          <w:szCs w:val="22"/>
        </w:rPr>
      </w:pPr>
      <w:r w:rsidRPr="0093262F">
        <w:rPr>
          <w:rFonts w:ascii="Tahoma" w:eastAsia="Tahoma" w:hAnsi="Tahoma" w:cs="Tahoma"/>
          <w:b/>
          <w:color w:val="FC0E4F"/>
          <w:sz w:val="22"/>
          <w:szCs w:val="22"/>
        </w:rPr>
        <w:t xml:space="preserve">About Yasmine </w:t>
      </w:r>
      <w:proofErr w:type="spellStart"/>
      <w:r w:rsidRPr="0093262F">
        <w:rPr>
          <w:rFonts w:ascii="Tahoma" w:eastAsia="Tahoma" w:hAnsi="Tahoma" w:cs="Tahoma"/>
          <w:b/>
          <w:color w:val="FC0E4F"/>
          <w:sz w:val="22"/>
          <w:szCs w:val="22"/>
        </w:rPr>
        <w:t>Hamdan</w:t>
      </w:r>
      <w:proofErr w:type="spellEnd"/>
    </w:p>
    <w:p w14:paraId="22573CCC" w14:textId="77777777" w:rsidR="007B3F04" w:rsidRDefault="00805B81">
      <w:pPr>
        <w:pStyle w:val="normal0"/>
        <w:jc w:val="both"/>
        <w:rPr>
          <w:rFonts w:ascii="Tahoma" w:eastAsia="Tahoma" w:hAnsi="Tahoma" w:cs="Tahoma"/>
          <w:sz w:val="22"/>
          <w:szCs w:val="22"/>
        </w:rPr>
      </w:pPr>
      <w:r>
        <w:rPr>
          <w:rFonts w:ascii="Arial" w:eastAsia="Arial" w:hAnsi="Arial" w:cs="Arial"/>
          <w:sz w:val="23"/>
          <w:szCs w:val="23"/>
        </w:rPr>
        <w:t xml:space="preserve">Lebanese singer-songwriter Yasmine </w:t>
      </w:r>
      <w:proofErr w:type="spellStart"/>
      <w:r>
        <w:rPr>
          <w:rFonts w:ascii="Arial" w:eastAsia="Arial" w:hAnsi="Arial" w:cs="Arial"/>
          <w:sz w:val="23"/>
          <w:szCs w:val="23"/>
        </w:rPr>
        <w:t>Hamdan</w:t>
      </w:r>
      <w:proofErr w:type="spellEnd"/>
      <w:r>
        <w:rPr>
          <w:rFonts w:ascii="Arial" w:eastAsia="Arial" w:hAnsi="Arial" w:cs="Arial"/>
          <w:sz w:val="23"/>
          <w:szCs w:val="23"/>
        </w:rPr>
        <w:t xml:space="preserve"> first emerged onto the music scene with </w:t>
      </w:r>
      <w:proofErr w:type="spellStart"/>
      <w:r>
        <w:rPr>
          <w:rFonts w:ascii="Arial" w:eastAsia="Arial" w:hAnsi="Arial" w:cs="Arial"/>
          <w:sz w:val="23"/>
          <w:szCs w:val="23"/>
        </w:rPr>
        <w:t>Soapkills</w:t>
      </w:r>
      <w:proofErr w:type="spellEnd"/>
      <w:r>
        <w:rPr>
          <w:rFonts w:ascii="Arial" w:eastAsia="Arial" w:hAnsi="Arial" w:cs="Arial"/>
          <w:sz w:val="23"/>
          <w:szCs w:val="23"/>
        </w:rPr>
        <w:t xml:space="preserve">, the pioneering indie electronic band she founded along with </w:t>
      </w:r>
      <w:proofErr w:type="spellStart"/>
      <w:r>
        <w:rPr>
          <w:rFonts w:ascii="Arial" w:eastAsia="Arial" w:hAnsi="Arial" w:cs="Arial"/>
          <w:sz w:val="23"/>
          <w:szCs w:val="23"/>
        </w:rPr>
        <w:t>Zeid</w:t>
      </w:r>
      <w:proofErr w:type="spellEnd"/>
      <w:r>
        <w:rPr>
          <w:rFonts w:ascii="Arial" w:eastAsia="Arial" w:hAnsi="Arial" w:cs="Arial"/>
          <w:sz w:val="23"/>
          <w:szCs w:val="23"/>
        </w:rPr>
        <w:t xml:space="preserve"> </w:t>
      </w:r>
      <w:proofErr w:type="spellStart"/>
      <w:r>
        <w:rPr>
          <w:rFonts w:ascii="Arial" w:eastAsia="Arial" w:hAnsi="Arial" w:cs="Arial"/>
          <w:sz w:val="23"/>
          <w:szCs w:val="23"/>
        </w:rPr>
        <w:t>Hamdan</w:t>
      </w:r>
      <w:proofErr w:type="spellEnd"/>
      <w:r>
        <w:rPr>
          <w:rFonts w:ascii="Arial" w:eastAsia="Arial" w:hAnsi="Arial" w:cs="Arial"/>
          <w:sz w:val="23"/>
          <w:szCs w:val="23"/>
        </w:rPr>
        <w:t xml:space="preserve"> in Beirut in the late ’90s. The band gradually acquired an emblematic status and, to this day, Yasmine is considered an underground icon throughout the Arab world.</w:t>
      </w:r>
      <w:r>
        <w:rPr>
          <w:rFonts w:ascii="Tahoma" w:eastAsia="Tahoma" w:hAnsi="Tahoma" w:cs="Tahoma"/>
          <w:sz w:val="22"/>
          <w:szCs w:val="22"/>
        </w:rPr>
        <w:t xml:space="preserve"> The duo released two rare EPs after forming in 1997 before their first album, </w:t>
      </w:r>
      <w:proofErr w:type="spellStart"/>
      <w:r>
        <w:rPr>
          <w:rFonts w:ascii="Tahoma" w:eastAsia="Tahoma" w:hAnsi="Tahoma" w:cs="Tahoma"/>
          <w:i/>
          <w:sz w:val="22"/>
          <w:szCs w:val="22"/>
        </w:rPr>
        <w:t>Bater</w:t>
      </w:r>
      <w:proofErr w:type="spellEnd"/>
      <w:r>
        <w:rPr>
          <w:rFonts w:ascii="Tahoma" w:eastAsia="Tahoma" w:hAnsi="Tahoma" w:cs="Tahoma"/>
          <w:sz w:val="22"/>
          <w:szCs w:val="22"/>
        </w:rPr>
        <w:t xml:space="preserve">, in 2001. After two more albums, </w:t>
      </w:r>
      <w:proofErr w:type="spellStart"/>
      <w:r>
        <w:rPr>
          <w:rFonts w:ascii="Tahoma" w:eastAsia="Tahoma" w:hAnsi="Tahoma" w:cs="Tahoma"/>
          <w:i/>
          <w:sz w:val="22"/>
          <w:szCs w:val="22"/>
        </w:rPr>
        <w:t>Cheftak</w:t>
      </w:r>
      <w:proofErr w:type="spellEnd"/>
      <w:r>
        <w:rPr>
          <w:rFonts w:ascii="Tahoma" w:eastAsia="Tahoma" w:hAnsi="Tahoma" w:cs="Tahoma"/>
          <w:sz w:val="22"/>
          <w:szCs w:val="22"/>
        </w:rPr>
        <w:t xml:space="preserve"> (2002) and </w:t>
      </w:r>
      <w:proofErr w:type="spellStart"/>
      <w:r>
        <w:rPr>
          <w:rFonts w:ascii="Tahoma" w:eastAsia="Tahoma" w:hAnsi="Tahoma" w:cs="Tahoma"/>
          <w:i/>
          <w:sz w:val="22"/>
          <w:szCs w:val="22"/>
        </w:rPr>
        <w:t>Enta</w:t>
      </w:r>
      <w:proofErr w:type="spellEnd"/>
      <w:r>
        <w:rPr>
          <w:rFonts w:ascii="Tahoma" w:eastAsia="Tahoma" w:hAnsi="Tahoma" w:cs="Tahoma"/>
          <w:i/>
          <w:sz w:val="22"/>
          <w:szCs w:val="22"/>
        </w:rPr>
        <w:t xml:space="preserve"> Fen</w:t>
      </w:r>
      <w:r>
        <w:rPr>
          <w:rFonts w:ascii="Tahoma" w:eastAsia="Tahoma" w:hAnsi="Tahoma" w:cs="Tahoma"/>
          <w:sz w:val="22"/>
          <w:szCs w:val="22"/>
        </w:rPr>
        <w:t xml:space="preserve"> (2005), the group split, with Yasmine </w:t>
      </w:r>
      <w:proofErr w:type="spellStart"/>
      <w:r>
        <w:rPr>
          <w:rFonts w:ascii="Tahoma" w:eastAsia="Tahoma" w:hAnsi="Tahoma" w:cs="Tahoma"/>
          <w:sz w:val="22"/>
          <w:szCs w:val="22"/>
        </w:rPr>
        <w:t>Hamdan</w:t>
      </w:r>
      <w:proofErr w:type="spellEnd"/>
      <w:r>
        <w:rPr>
          <w:rFonts w:ascii="Tahoma" w:eastAsia="Tahoma" w:hAnsi="Tahoma" w:cs="Tahoma"/>
          <w:sz w:val="22"/>
          <w:szCs w:val="22"/>
        </w:rPr>
        <w:t xml:space="preserve"> relocating to France. </w:t>
      </w:r>
      <w:r>
        <w:rPr>
          <w:rFonts w:ascii="Arial" w:eastAsia="Arial" w:hAnsi="Arial" w:cs="Arial"/>
          <w:sz w:val="23"/>
          <w:szCs w:val="23"/>
        </w:rPr>
        <w:t xml:space="preserve">Yasmine then teamed up with Madonna’s producer </w:t>
      </w:r>
      <w:proofErr w:type="spellStart"/>
      <w:r>
        <w:rPr>
          <w:rFonts w:ascii="Arial" w:eastAsia="Arial" w:hAnsi="Arial" w:cs="Arial"/>
          <w:sz w:val="23"/>
          <w:szCs w:val="23"/>
        </w:rPr>
        <w:t>Mirwais</w:t>
      </w:r>
      <w:proofErr w:type="spellEnd"/>
      <w:r>
        <w:rPr>
          <w:rFonts w:ascii="Arial" w:eastAsia="Arial" w:hAnsi="Arial" w:cs="Arial"/>
          <w:sz w:val="23"/>
          <w:szCs w:val="23"/>
        </w:rPr>
        <w:t xml:space="preserve">, and under the Y.A.S. moniker, recorded the album </w:t>
      </w:r>
      <w:proofErr w:type="spellStart"/>
      <w:r>
        <w:rPr>
          <w:rFonts w:ascii="Arial" w:eastAsia="Arial" w:hAnsi="Arial" w:cs="Arial"/>
          <w:i/>
          <w:sz w:val="23"/>
          <w:szCs w:val="23"/>
        </w:rPr>
        <w:t>Arabology</w:t>
      </w:r>
      <w:proofErr w:type="spellEnd"/>
      <w:r>
        <w:rPr>
          <w:rFonts w:ascii="Arial" w:eastAsia="Arial" w:hAnsi="Arial" w:cs="Arial"/>
          <w:sz w:val="23"/>
          <w:szCs w:val="23"/>
        </w:rPr>
        <w:t xml:space="preserve">, released in 2009 by Universal France. In 2012, Yasmine joined forces with Nouvelle </w:t>
      </w:r>
      <w:proofErr w:type="spellStart"/>
      <w:r>
        <w:rPr>
          <w:rFonts w:ascii="Arial" w:eastAsia="Arial" w:hAnsi="Arial" w:cs="Arial"/>
          <w:sz w:val="23"/>
          <w:szCs w:val="23"/>
        </w:rPr>
        <w:t>Vague’s</w:t>
      </w:r>
      <w:proofErr w:type="spellEnd"/>
      <w:r>
        <w:rPr>
          <w:rFonts w:ascii="Arial" w:eastAsia="Arial" w:hAnsi="Arial" w:cs="Arial"/>
          <w:sz w:val="23"/>
          <w:szCs w:val="23"/>
        </w:rPr>
        <w:t xml:space="preserve"> Marc Collin to produce her debut solo album, </w:t>
      </w:r>
      <w:proofErr w:type="spellStart"/>
      <w:r>
        <w:rPr>
          <w:rFonts w:ascii="Arial" w:eastAsia="Arial" w:hAnsi="Arial" w:cs="Arial"/>
          <w:i/>
          <w:sz w:val="23"/>
          <w:szCs w:val="23"/>
        </w:rPr>
        <w:t>Ya</w:t>
      </w:r>
      <w:proofErr w:type="spellEnd"/>
      <w:r>
        <w:rPr>
          <w:rFonts w:ascii="Arial" w:eastAsia="Arial" w:hAnsi="Arial" w:cs="Arial"/>
          <w:i/>
          <w:sz w:val="23"/>
          <w:szCs w:val="23"/>
        </w:rPr>
        <w:t xml:space="preserve"> </w:t>
      </w:r>
      <w:proofErr w:type="spellStart"/>
      <w:proofErr w:type="gramStart"/>
      <w:r>
        <w:rPr>
          <w:rFonts w:ascii="Arial" w:eastAsia="Arial" w:hAnsi="Arial" w:cs="Arial"/>
          <w:i/>
          <w:sz w:val="23"/>
          <w:szCs w:val="23"/>
        </w:rPr>
        <w:t>Nass</w:t>
      </w:r>
      <w:proofErr w:type="spellEnd"/>
      <w:r>
        <w:rPr>
          <w:rFonts w:ascii="Arial" w:eastAsia="Arial" w:hAnsi="Arial" w:cs="Arial"/>
          <w:i/>
          <w:sz w:val="23"/>
          <w:szCs w:val="23"/>
        </w:rPr>
        <w:t xml:space="preserve"> </w:t>
      </w:r>
      <w:r>
        <w:rPr>
          <w:rFonts w:ascii="Arial" w:eastAsia="Arial" w:hAnsi="Arial" w:cs="Arial"/>
          <w:sz w:val="23"/>
          <w:szCs w:val="23"/>
        </w:rPr>
        <w:t>which received wide critical</w:t>
      </w:r>
      <w:proofErr w:type="gramEnd"/>
      <w:r>
        <w:rPr>
          <w:rFonts w:ascii="Arial" w:eastAsia="Arial" w:hAnsi="Arial" w:cs="Arial"/>
          <w:sz w:val="23"/>
          <w:szCs w:val="23"/>
        </w:rPr>
        <w:t xml:space="preserve"> acclaim across Europe, North America and the Arab region. </w:t>
      </w:r>
      <w:r>
        <w:rPr>
          <w:rFonts w:ascii="Tahoma" w:eastAsia="Tahoma" w:hAnsi="Tahoma" w:cs="Tahoma"/>
          <w:sz w:val="22"/>
          <w:szCs w:val="22"/>
        </w:rPr>
        <w:t xml:space="preserve"> Her unique vision is fully realised in her latest album </w:t>
      </w:r>
      <w:r>
        <w:rPr>
          <w:rFonts w:ascii="Tahoma" w:eastAsia="Tahoma" w:hAnsi="Tahoma" w:cs="Tahoma"/>
          <w:i/>
          <w:sz w:val="22"/>
          <w:szCs w:val="22"/>
        </w:rPr>
        <w:t xml:space="preserve">Al </w:t>
      </w:r>
      <w:proofErr w:type="spellStart"/>
      <w:r>
        <w:rPr>
          <w:rFonts w:ascii="Tahoma" w:eastAsia="Tahoma" w:hAnsi="Tahoma" w:cs="Tahoma"/>
          <w:i/>
          <w:sz w:val="22"/>
          <w:szCs w:val="22"/>
        </w:rPr>
        <w:t>Jamilat</w:t>
      </w:r>
      <w:proofErr w:type="spellEnd"/>
      <w:r>
        <w:rPr>
          <w:rFonts w:ascii="Tahoma" w:eastAsia="Tahoma" w:hAnsi="Tahoma" w:cs="Tahoma"/>
          <w:sz w:val="22"/>
          <w:szCs w:val="22"/>
        </w:rPr>
        <w:t xml:space="preserve">, which she jointly produced with UK producers Luke Smith (Foals, Depeche Mode, Lily Allen) and Leo Abrahams (Brian </w:t>
      </w:r>
      <w:proofErr w:type="spellStart"/>
      <w:r>
        <w:rPr>
          <w:rFonts w:ascii="Tahoma" w:eastAsia="Tahoma" w:hAnsi="Tahoma" w:cs="Tahoma"/>
          <w:sz w:val="22"/>
          <w:szCs w:val="22"/>
        </w:rPr>
        <w:t>Eno</w:t>
      </w:r>
      <w:proofErr w:type="spellEnd"/>
      <w:r>
        <w:rPr>
          <w:rFonts w:ascii="Tahoma" w:eastAsia="Tahoma" w:hAnsi="Tahoma" w:cs="Tahoma"/>
          <w:sz w:val="22"/>
          <w:szCs w:val="22"/>
        </w:rPr>
        <w:t xml:space="preserve">, Carl </w:t>
      </w:r>
      <w:proofErr w:type="spellStart"/>
      <w:r>
        <w:rPr>
          <w:rFonts w:ascii="Tahoma" w:eastAsia="Tahoma" w:hAnsi="Tahoma" w:cs="Tahoma"/>
          <w:sz w:val="22"/>
          <w:szCs w:val="22"/>
        </w:rPr>
        <w:t>Barât</w:t>
      </w:r>
      <w:proofErr w:type="spellEnd"/>
      <w:r>
        <w:rPr>
          <w:rFonts w:ascii="Tahoma" w:eastAsia="Tahoma" w:hAnsi="Tahoma" w:cs="Tahoma"/>
          <w:sz w:val="22"/>
          <w:szCs w:val="22"/>
        </w:rPr>
        <w:t>) and that was released by Brussels-based label Crammed Discs.</w:t>
      </w:r>
    </w:p>
    <w:p w14:paraId="07C43554" w14:textId="77777777" w:rsidR="0093262F" w:rsidRDefault="0093262F">
      <w:pPr>
        <w:pStyle w:val="normal0"/>
        <w:jc w:val="both"/>
        <w:rPr>
          <w:rFonts w:ascii="Tahoma" w:eastAsia="Tahoma" w:hAnsi="Tahoma" w:cs="Tahoma"/>
          <w:sz w:val="22"/>
          <w:szCs w:val="22"/>
        </w:rPr>
      </w:pPr>
    </w:p>
    <w:p w14:paraId="0D3E9B7B" w14:textId="77777777" w:rsidR="0093262F" w:rsidRDefault="0093262F">
      <w:pPr>
        <w:pStyle w:val="normal0"/>
        <w:jc w:val="both"/>
        <w:rPr>
          <w:rFonts w:ascii="Tahoma" w:eastAsia="Tahoma" w:hAnsi="Tahoma" w:cs="Tahoma"/>
          <w:sz w:val="22"/>
          <w:szCs w:val="22"/>
        </w:rPr>
      </w:pPr>
    </w:p>
    <w:p w14:paraId="35DF677F" w14:textId="77777777" w:rsidR="0093262F" w:rsidRDefault="0093262F" w:rsidP="0093262F">
      <w:pPr>
        <w:pStyle w:val="normal0"/>
        <w:jc w:val="both"/>
        <w:rPr>
          <w:rFonts w:ascii="Tahoma" w:eastAsia="Tahoma" w:hAnsi="Tahoma" w:cs="Tahoma"/>
          <w:b/>
          <w:sz w:val="22"/>
          <w:szCs w:val="22"/>
        </w:rPr>
      </w:pPr>
      <w:r>
        <w:rPr>
          <w:rFonts w:ascii="Tahoma" w:eastAsia="Tahoma" w:hAnsi="Tahoma" w:cs="Tahoma"/>
          <w:b/>
          <w:sz w:val="22"/>
          <w:szCs w:val="22"/>
        </w:rPr>
        <w:t xml:space="preserve">Listen to and discover “Al </w:t>
      </w:r>
      <w:proofErr w:type="spellStart"/>
      <w:r>
        <w:rPr>
          <w:rFonts w:ascii="Tahoma" w:eastAsia="Tahoma" w:hAnsi="Tahoma" w:cs="Tahoma"/>
          <w:b/>
          <w:sz w:val="22"/>
          <w:szCs w:val="22"/>
        </w:rPr>
        <w:t>Jamilat</w:t>
      </w:r>
      <w:proofErr w:type="spellEnd"/>
      <w:r>
        <w:rPr>
          <w:rFonts w:ascii="Tahoma" w:eastAsia="Tahoma" w:hAnsi="Tahoma" w:cs="Tahoma"/>
          <w:b/>
          <w:sz w:val="22"/>
          <w:szCs w:val="22"/>
        </w:rPr>
        <w:t>” here:</w:t>
      </w:r>
    </w:p>
    <w:p w14:paraId="56923440" w14:textId="77777777" w:rsidR="0093262F" w:rsidRDefault="00240BD6" w:rsidP="0093262F">
      <w:pPr>
        <w:pStyle w:val="normal0"/>
        <w:shd w:val="clear" w:color="auto" w:fill="FFFFFF"/>
        <w:rPr>
          <w:rFonts w:ascii="Tahoma" w:eastAsia="Tahoma" w:hAnsi="Tahoma" w:cs="Tahoma"/>
          <w:sz w:val="22"/>
          <w:szCs w:val="22"/>
        </w:rPr>
      </w:pPr>
      <w:hyperlink r:id="rId11">
        <w:r w:rsidR="0093262F">
          <w:rPr>
            <w:rFonts w:ascii="Tahoma" w:eastAsia="Tahoma" w:hAnsi="Tahoma" w:cs="Tahoma"/>
            <w:sz w:val="22"/>
            <w:szCs w:val="22"/>
          </w:rPr>
          <w:t>http://yasmine-hamdan-epk.tumblr.com/</w:t>
        </w:r>
      </w:hyperlink>
    </w:p>
    <w:p w14:paraId="41EB4F2B" w14:textId="77777777" w:rsidR="0093262F" w:rsidRDefault="0093262F" w:rsidP="0093262F">
      <w:pPr>
        <w:pStyle w:val="normal0"/>
        <w:shd w:val="clear" w:color="auto" w:fill="FFFFFF"/>
        <w:rPr>
          <w:rFonts w:ascii="Tahoma" w:eastAsia="Tahoma" w:hAnsi="Tahoma" w:cs="Tahoma"/>
          <w:sz w:val="22"/>
          <w:szCs w:val="22"/>
        </w:rPr>
      </w:pPr>
      <w:r>
        <w:rPr>
          <w:rFonts w:ascii="Tahoma" w:eastAsia="Tahoma" w:hAnsi="Tahoma" w:cs="Tahoma"/>
          <w:sz w:val="22"/>
          <w:szCs w:val="22"/>
        </w:rPr>
        <w:t xml:space="preserve">Password: </w:t>
      </w:r>
      <w:proofErr w:type="spellStart"/>
      <w:r>
        <w:rPr>
          <w:rFonts w:ascii="Tahoma" w:eastAsia="Tahoma" w:hAnsi="Tahoma" w:cs="Tahoma"/>
          <w:b/>
          <w:sz w:val="22"/>
          <w:szCs w:val="22"/>
        </w:rPr>
        <w:t>yh</w:t>
      </w:r>
      <w:proofErr w:type="spellEnd"/>
    </w:p>
    <w:p w14:paraId="7B490F3E" w14:textId="77777777" w:rsidR="0093262F" w:rsidRDefault="0093262F">
      <w:pPr>
        <w:pStyle w:val="normal0"/>
        <w:jc w:val="both"/>
        <w:rPr>
          <w:rFonts w:ascii="Tahoma" w:eastAsia="Tahoma" w:hAnsi="Tahoma" w:cs="Tahoma"/>
          <w:sz w:val="22"/>
          <w:szCs w:val="22"/>
        </w:rPr>
      </w:pPr>
    </w:p>
    <w:p w14:paraId="3CDAA992" w14:textId="77777777" w:rsidR="007B3F04" w:rsidRDefault="007B3F04">
      <w:pPr>
        <w:pStyle w:val="normal0"/>
        <w:jc w:val="both"/>
        <w:rPr>
          <w:rFonts w:ascii="Tahoma" w:eastAsia="Tahoma" w:hAnsi="Tahoma" w:cs="Tahoma"/>
          <w:sz w:val="22"/>
          <w:szCs w:val="22"/>
        </w:rPr>
      </w:pPr>
    </w:p>
    <w:p w14:paraId="2BA81D2F" w14:textId="77777777" w:rsidR="007B3F04" w:rsidRDefault="007B3F04">
      <w:pPr>
        <w:pStyle w:val="normal0"/>
        <w:jc w:val="both"/>
        <w:rPr>
          <w:rFonts w:ascii="Tahoma" w:eastAsia="Tahoma" w:hAnsi="Tahoma" w:cs="Tahoma"/>
          <w:color w:val="0000FF"/>
          <w:sz w:val="22"/>
          <w:szCs w:val="22"/>
        </w:rPr>
      </w:pPr>
    </w:p>
    <w:p w14:paraId="6B745110" w14:textId="77777777" w:rsidR="007B3F04" w:rsidRDefault="007B3F04">
      <w:pPr>
        <w:pStyle w:val="normal0"/>
        <w:rPr>
          <w:rFonts w:ascii="Tahoma" w:eastAsia="Tahoma" w:hAnsi="Tahoma" w:cs="Tahoma"/>
          <w:sz w:val="22"/>
          <w:szCs w:val="22"/>
        </w:rPr>
      </w:pPr>
    </w:p>
    <w:sectPr w:rsidR="007B3F04">
      <w:pgSz w:w="11900" w:h="16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73894"/>
    <w:multiLevelType w:val="multilevel"/>
    <w:tmpl w:val="A6208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
  <w:rsids>
    <w:rsidRoot w:val="007B3F04"/>
    <w:rsid w:val="0009241D"/>
    <w:rsid w:val="001C032B"/>
    <w:rsid w:val="00240BD6"/>
    <w:rsid w:val="00670C8E"/>
    <w:rsid w:val="007B3F04"/>
    <w:rsid w:val="00805B81"/>
    <w:rsid w:val="0093262F"/>
    <w:rsid w:val="00EA525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155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AU"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3262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AU"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326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yasmine-hamdan-epk.tumblr.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antoineticketing.com/index.php?event_id=4191" TargetMode="External"/><Relationship Id="rId7" Type="http://schemas.openxmlformats.org/officeDocument/2006/relationships/hyperlink" Target="https://www.facebook.com/events/119362185440132/?acontext=%7B%22ref%22%3A%22108%22%2C%22action_history%22%3A%22null%22%7D" TargetMode="External"/><Relationship Id="rId8" Type="http://schemas.openxmlformats.org/officeDocument/2006/relationships/hyperlink" Target="http://www.crammed.be/index.php?id=45&amp;art_id=192" TargetMode="External"/><Relationship Id="rId9" Type="http://schemas.openxmlformats.org/officeDocument/2006/relationships/hyperlink" Target="mailto:info@bekult.com" TargetMode="External"/><Relationship Id="rId10" Type="http://schemas.openxmlformats.org/officeDocument/2006/relationships/hyperlink" Target="http://www.beirutandbeyon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777</Words>
  <Characters>4435</Characters>
  <Application>Microsoft Macintosh Word</Application>
  <DocSecurity>0</DocSecurity>
  <Lines>36</Lines>
  <Paragraphs>10</Paragraphs>
  <ScaleCrop>false</ScaleCrop>
  <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Abraham Zeitoun</cp:lastModifiedBy>
  <cp:revision>8</cp:revision>
  <dcterms:created xsi:type="dcterms:W3CDTF">2017-09-27T18:44:00Z</dcterms:created>
  <dcterms:modified xsi:type="dcterms:W3CDTF">2017-09-27T20:41:00Z</dcterms:modified>
</cp:coreProperties>
</file>