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A3" w:rsidRPr="00565447" w:rsidRDefault="001400A3" w:rsidP="00B87B78">
      <w:pPr>
        <w:spacing w:line="240" w:lineRule="auto"/>
        <w:jc w:val="both"/>
        <w:rPr>
          <w:rFonts w:ascii="Avenir Light" w:hAnsi="Avenir Light"/>
          <w:b/>
        </w:rPr>
      </w:pPr>
      <w:bookmarkStart w:id="0" w:name="OLE_LINK3"/>
      <w:bookmarkStart w:id="1" w:name="OLE_LINK4"/>
      <w:r w:rsidRPr="00565447">
        <w:rPr>
          <w:rFonts w:ascii="Avenir Light" w:hAnsi="Avenir Light"/>
          <w:b/>
        </w:rPr>
        <w:tab/>
      </w:r>
      <w:r w:rsidRPr="00565447">
        <w:rPr>
          <w:rFonts w:ascii="Avenir Black" w:hAnsi="Avenir Black"/>
        </w:rPr>
        <w:t>Press release</w:t>
      </w:r>
      <w:bookmarkStart w:id="2" w:name="_GoBack"/>
      <w:r w:rsidRPr="00565447">
        <w:rPr>
          <w:rFonts w:ascii="Avenir Light" w:hAnsi="Avenir Light"/>
          <w:b/>
          <w:noProof/>
          <w:lang w:val="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5725795" cy="3007995"/>
            <wp:effectExtent l="0" t="0" r="0" b="0"/>
            <wp:wrapSquare wrapText="bothSides"/>
            <wp:docPr id="1" name="Picture 1" descr="Macintosh HD:Users:Geoliane:Downloads:Facebook-visual-BBIMF-the-wedding-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liane:Downloads:Facebook-visual-BBIMF-the-wedding-reception.jpg"/>
                    <pic:cNvPicPr>
                      <a:picLocks noChangeAspect="1" noChangeArrowheads="1"/>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5725795" cy="3007995"/>
                    </a:xfrm>
                    <a:prstGeom prst="rect">
                      <a:avLst/>
                    </a:prstGeom>
                    <a:noFill/>
                    <a:ln>
                      <a:noFill/>
                    </a:ln>
                  </pic:spPr>
                </pic:pic>
              </a:graphicData>
            </a:graphic>
          </wp:anchor>
        </w:drawing>
      </w:r>
      <w:bookmarkEnd w:id="2"/>
      <w:r w:rsidR="00565447">
        <w:rPr>
          <w:rFonts w:ascii="Avenir Light" w:hAnsi="Avenir Light"/>
          <w:b/>
        </w:rPr>
        <w:tab/>
      </w:r>
      <w:r w:rsidR="00565447">
        <w:rPr>
          <w:rFonts w:ascii="Avenir Light" w:hAnsi="Avenir Light"/>
          <w:b/>
        </w:rPr>
        <w:tab/>
      </w:r>
      <w:r w:rsidR="00565447">
        <w:rPr>
          <w:rFonts w:ascii="Avenir Light" w:hAnsi="Avenir Light"/>
          <w:b/>
        </w:rPr>
        <w:tab/>
      </w:r>
      <w:r w:rsidR="00565447">
        <w:rPr>
          <w:rFonts w:ascii="Avenir Light" w:hAnsi="Avenir Light"/>
          <w:b/>
        </w:rPr>
        <w:tab/>
      </w:r>
      <w:r w:rsidR="00565447">
        <w:rPr>
          <w:rFonts w:ascii="Avenir Light" w:hAnsi="Avenir Light"/>
          <w:b/>
        </w:rPr>
        <w:tab/>
      </w:r>
      <w:r w:rsidR="00565447">
        <w:rPr>
          <w:rFonts w:ascii="Avenir Light" w:hAnsi="Avenir Light"/>
          <w:b/>
        </w:rPr>
        <w:tab/>
      </w:r>
      <w:r w:rsidR="00565447">
        <w:rPr>
          <w:rFonts w:ascii="Avenir Light" w:hAnsi="Avenir Light"/>
          <w:b/>
        </w:rPr>
        <w:tab/>
      </w:r>
      <w:r w:rsidR="00565447">
        <w:rPr>
          <w:rFonts w:ascii="Avenir Light" w:hAnsi="Avenir Light"/>
          <w:b/>
        </w:rPr>
        <w:tab/>
      </w:r>
      <w:r w:rsidR="00565447">
        <w:rPr>
          <w:rFonts w:ascii="Avenir Light" w:hAnsi="Avenir Light"/>
          <w:b/>
        </w:rPr>
        <w:tab/>
      </w:r>
      <w:r w:rsidRPr="00565447">
        <w:rPr>
          <w:rFonts w:ascii="Avenir Black" w:hAnsi="Avenir Black"/>
          <w:b/>
        </w:rPr>
        <w:t>24.05.17</w:t>
      </w:r>
      <w:r w:rsidRPr="00565447">
        <w:rPr>
          <w:rFonts w:ascii="Avenir Light" w:hAnsi="Avenir Light"/>
          <w:b/>
        </w:rPr>
        <w:tab/>
      </w:r>
      <w:r w:rsidRPr="00565447">
        <w:rPr>
          <w:rFonts w:ascii="Avenir Light" w:hAnsi="Avenir Light"/>
          <w:b/>
        </w:rPr>
        <w:tab/>
      </w:r>
      <w:r w:rsidRPr="00565447">
        <w:rPr>
          <w:rFonts w:ascii="Avenir Light" w:hAnsi="Avenir Light"/>
          <w:b/>
        </w:rPr>
        <w:tab/>
      </w:r>
      <w:r w:rsidRPr="00565447">
        <w:rPr>
          <w:rFonts w:ascii="Avenir Light" w:hAnsi="Avenir Light"/>
          <w:b/>
        </w:rPr>
        <w:tab/>
      </w:r>
      <w:r w:rsidRPr="00565447">
        <w:rPr>
          <w:rFonts w:ascii="Avenir Light" w:hAnsi="Avenir Light"/>
          <w:b/>
        </w:rPr>
        <w:tab/>
      </w:r>
      <w:r w:rsidRPr="00565447">
        <w:rPr>
          <w:rFonts w:ascii="Avenir Light" w:hAnsi="Avenir Light"/>
          <w:b/>
        </w:rPr>
        <w:tab/>
      </w:r>
    </w:p>
    <w:p w:rsidR="00661278" w:rsidRPr="00B94B04" w:rsidRDefault="00DB6316" w:rsidP="001400A3">
      <w:pPr>
        <w:spacing w:line="240" w:lineRule="auto"/>
        <w:jc w:val="center"/>
        <w:rPr>
          <w:rFonts w:ascii="Avenir Black" w:hAnsi="Avenir Black"/>
          <w:b/>
          <w:color w:val="000000" w:themeColor="text1"/>
          <w:sz w:val="28"/>
          <w:szCs w:val="28"/>
        </w:rPr>
      </w:pPr>
      <w:r w:rsidRPr="00B94B04">
        <w:rPr>
          <w:rFonts w:ascii="Avenir Black" w:hAnsi="Avenir Black"/>
          <w:b/>
          <w:color w:val="000000" w:themeColor="text1"/>
          <w:sz w:val="28"/>
          <w:szCs w:val="28"/>
        </w:rPr>
        <w:t>BBIMF 2017 f</w:t>
      </w:r>
      <w:r w:rsidR="00F74F41" w:rsidRPr="00B94B04">
        <w:rPr>
          <w:rFonts w:ascii="Avenir Black" w:hAnsi="Avenir Black"/>
          <w:b/>
          <w:color w:val="000000" w:themeColor="text1"/>
          <w:sz w:val="28"/>
          <w:szCs w:val="28"/>
        </w:rPr>
        <w:t xml:space="preserve">undraiser brings together </w:t>
      </w:r>
      <w:r w:rsidR="00B94B04" w:rsidRPr="00B94B04">
        <w:rPr>
          <w:rFonts w:ascii="Avenir Black" w:hAnsi="Avenir Black"/>
          <w:b/>
          <w:color w:val="000000" w:themeColor="text1"/>
          <w:sz w:val="28"/>
          <w:szCs w:val="28"/>
        </w:rPr>
        <w:t>Mohamad</w:t>
      </w:r>
      <w:r w:rsidR="00A15F7D">
        <w:rPr>
          <w:rFonts w:ascii="Avenir Black" w:hAnsi="Avenir Black"/>
          <w:b/>
          <w:color w:val="000000" w:themeColor="text1"/>
          <w:sz w:val="28"/>
          <w:szCs w:val="28"/>
        </w:rPr>
        <w:t xml:space="preserve"> </w:t>
      </w:r>
      <w:r w:rsidR="00B94B04" w:rsidRPr="00B94B04">
        <w:rPr>
          <w:rFonts w:ascii="Avenir Black" w:hAnsi="Avenir Black"/>
          <w:b/>
          <w:color w:val="000000" w:themeColor="text1"/>
          <w:sz w:val="28"/>
          <w:szCs w:val="28"/>
        </w:rPr>
        <w:t xml:space="preserve">Abdouni, </w:t>
      </w:r>
      <w:r w:rsidR="00F74F41" w:rsidRPr="00B94B04">
        <w:rPr>
          <w:rFonts w:ascii="Avenir Black" w:hAnsi="Avenir Black"/>
          <w:b/>
          <w:color w:val="000000" w:themeColor="text1"/>
          <w:sz w:val="28"/>
          <w:szCs w:val="28"/>
        </w:rPr>
        <w:t>Liliane</w:t>
      </w:r>
      <w:r w:rsidR="00A15F7D">
        <w:rPr>
          <w:rFonts w:ascii="Avenir Black" w:hAnsi="Avenir Black"/>
          <w:b/>
          <w:color w:val="000000" w:themeColor="text1"/>
          <w:sz w:val="28"/>
          <w:szCs w:val="28"/>
        </w:rPr>
        <w:t xml:space="preserve"> </w:t>
      </w:r>
      <w:r w:rsidR="00F74F41" w:rsidRPr="00B94B04">
        <w:rPr>
          <w:rFonts w:ascii="Avenir Black" w:hAnsi="Avenir Black"/>
          <w:b/>
          <w:color w:val="000000" w:themeColor="text1"/>
          <w:sz w:val="28"/>
          <w:szCs w:val="28"/>
        </w:rPr>
        <w:t xml:space="preserve">Chlela and </w:t>
      </w:r>
      <w:r w:rsidR="00B94B04" w:rsidRPr="00B94B04">
        <w:rPr>
          <w:rFonts w:ascii="Avenir Black" w:hAnsi="Avenir Black"/>
          <w:b/>
          <w:color w:val="000000" w:themeColor="text1"/>
          <w:sz w:val="28"/>
          <w:szCs w:val="28"/>
        </w:rPr>
        <w:t>Hamed</w:t>
      </w:r>
      <w:r w:rsidR="00A15F7D">
        <w:rPr>
          <w:rFonts w:ascii="Avenir Black" w:hAnsi="Avenir Black"/>
          <w:b/>
          <w:color w:val="000000" w:themeColor="text1"/>
          <w:sz w:val="28"/>
          <w:szCs w:val="28"/>
        </w:rPr>
        <w:t xml:space="preserve"> </w:t>
      </w:r>
      <w:r w:rsidR="00B94B04" w:rsidRPr="00B94B04">
        <w:rPr>
          <w:rFonts w:ascii="Avenir Black" w:hAnsi="Avenir Black"/>
          <w:b/>
          <w:color w:val="000000" w:themeColor="text1"/>
          <w:sz w:val="28"/>
          <w:szCs w:val="28"/>
        </w:rPr>
        <w:t>Sinno</w:t>
      </w:r>
    </w:p>
    <w:p w:rsidR="00576941" w:rsidRPr="00565447" w:rsidRDefault="005F17A4" w:rsidP="00B87B78">
      <w:pPr>
        <w:spacing w:line="240" w:lineRule="auto"/>
        <w:jc w:val="both"/>
        <w:rPr>
          <w:rFonts w:ascii="Avenir Light" w:hAnsi="Avenir Light"/>
          <w:b/>
        </w:rPr>
      </w:pPr>
      <w:r w:rsidRPr="00565447">
        <w:rPr>
          <w:rFonts w:ascii="Avenir Light" w:hAnsi="Avenir Light"/>
        </w:rPr>
        <w:t xml:space="preserve">After the resounding success of its fourth edition last December, </w:t>
      </w:r>
      <w:r w:rsidR="00235753" w:rsidRPr="00565447">
        <w:rPr>
          <w:rFonts w:ascii="Avenir Light" w:hAnsi="Avenir Light"/>
        </w:rPr>
        <w:t>Beirut &amp; Beyo</w:t>
      </w:r>
      <w:r w:rsidRPr="00565447">
        <w:rPr>
          <w:rFonts w:ascii="Avenir Light" w:hAnsi="Avenir Light"/>
        </w:rPr>
        <w:t xml:space="preserve">nd International Music Festival is back </w:t>
      </w:r>
      <w:r w:rsidR="008B7C84" w:rsidRPr="00565447">
        <w:rPr>
          <w:rFonts w:ascii="Avenir Light" w:hAnsi="Avenir Light"/>
        </w:rPr>
        <w:t>this year with</w:t>
      </w:r>
      <w:r w:rsidR="00576941" w:rsidRPr="00565447">
        <w:rPr>
          <w:rFonts w:ascii="Avenir Light" w:hAnsi="Avenir Light"/>
        </w:rPr>
        <w:t xml:space="preserve"> a special fundraising concert </w:t>
      </w:r>
      <w:r w:rsidR="008B7C84" w:rsidRPr="00565447">
        <w:rPr>
          <w:rFonts w:ascii="Avenir Light" w:hAnsi="Avenir Light"/>
        </w:rPr>
        <w:t xml:space="preserve">taking place on </w:t>
      </w:r>
      <w:r w:rsidR="00576941" w:rsidRPr="00565447">
        <w:rPr>
          <w:rFonts w:ascii="Avenir Light" w:hAnsi="Avenir Light"/>
        </w:rPr>
        <w:t>June 17</w:t>
      </w:r>
      <w:r w:rsidR="008B7C84" w:rsidRPr="00565447">
        <w:rPr>
          <w:rFonts w:ascii="Avenir Light" w:hAnsi="Avenir Light"/>
        </w:rPr>
        <w:t xml:space="preserve"> in STATION Beirut and </w:t>
      </w:r>
      <w:r w:rsidR="00EF3956" w:rsidRPr="00565447">
        <w:rPr>
          <w:rFonts w:ascii="Avenir Light" w:hAnsi="Avenir Light"/>
        </w:rPr>
        <w:t xml:space="preserve">featuring three of Lebanon’s most talented </w:t>
      </w:r>
      <w:r w:rsidR="008B7C84" w:rsidRPr="00565447">
        <w:rPr>
          <w:rFonts w:ascii="Avenir Light" w:hAnsi="Avenir Light"/>
        </w:rPr>
        <w:t>artists</w:t>
      </w:r>
      <w:r w:rsidR="00EF3956" w:rsidRPr="00565447">
        <w:rPr>
          <w:rFonts w:ascii="Avenir Light" w:hAnsi="Avenir Light"/>
        </w:rPr>
        <w:t xml:space="preserve">. </w:t>
      </w:r>
    </w:p>
    <w:p w:rsidR="005F17A4" w:rsidRPr="00565447" w:rsidRDefault="00DB6316" w:rsidP="00B87B78">
      <w:pPr>
        <w:spacing w:line="240" w:lineRule="auto"/>
        <w:jc w:val="both"/>
        <w:rPr>
          <w:rFonts w:ascii="Avenir Light" w:hAnsi="Avenir Light"/>
        </w:rPr>
      </w:pPr>
      <w:r w:rsidRPr="00565447">
        <w:rPr>
          <w:rFonts w:ascii="Avenir Light" w:hAnsi="Avenir Light"/>
        </w:rPr>
        <w:t xml:space="preserve">In line with BBIMF’s continuous support </w:t>
      </w:r>
      <w:r w:rsidR="006F72B4" w:rsidRPr="00565447">
        <w:rPr>
          <w:rFonts w:ascii="Avenir Light" w:hAnsi="Avenir Light"/>
        </w:rPr>
        <w:t>of</w:t>
      </w:r>
      <w:r w:rsidRPr="00565447">
        <w:rPr>
          <w:rFonts w:ascii="Avenir Light" w:hAnsi="Avenir Light"/>
        </w:rPr>
        <w:t xml:space="preserve"> local and international collaboration</w:t>
      </w:r>
      <w:r w:rsidR="00661278" w:rsidRPr="00565447">
        <w:rPr>
          <w:rFonts w:ascii="Avenir Light" w:hAnsi="Avenir Light"/>
        </w:rPr>
        <w:t xml:space="preserve">, </w:t>
      </w:r>
      <w:r w:rsidR="008B7C84" w:rsidRPr="00565447">
        <w:rPr>
          <w:rFonts w:ascii="Avenir Light" w:hAnsi="Avenir Light"/>
        </w:rPr>
        <w:t xml:space="preserve">BBIMFis </w:t>
      </w:r>
      <w:r w:rsidR="00565447" w:rsidRPr="00565447">
        <w:rPr>
          <w:rFonts w:ascii="Avenir Light" w:hAnsi="Avenir Light"/>
        </w:rPr>
        <w:t xml:space="preserve">producing </w:t>
      </w:r>
      <w:r w:rsidR="008B7C84" w:rsidRPr="00565447">
        <w:rPr>
          <w:rFonts w:ascii="Avenir Light" w:hAnsi="Avenir Light"/>
        </w:rPr>
        <w:t>“The Wedding Reception</w:t>
      </w:r>
      <w:r w:rsidR="006F72B4" w:rsidRPr="00565447">
        <w:rPr>
          <w:rFonts w:ascii="Avenir Light" w:hAnsi="Avenir Light"/>
        </w:rPr>
        <w:t>,</w:t>
      </w:r>
      <w:r w:rsidR="008B7C84" w:rsidRPr="00565447">
        <w:rPr>
          <w:rFonts w:ascii="Avenir Light" w:hAnsi="Avenir Light"/>
        </w:rPr>
        <w:t xml:space="preserve">” </w:t>
      </w:r>
      <w:r w:rsidR="00661278" w:rsidRPr="00565447">
        <w:rPr>
          <w:rFonts w:ascii="Avenir Light" w:hAnsi="Avenir Light"/>
        </w:rPr>
        <w:t xml:space="preserve">a special </w:t>
      </w:r>
      <w:r w:rsidR="008B7C84" w:rsidRPr="00565447">
        <w:rPr>
          <w:rFonts w:ascii="Avenir Light" w:hAnsi="Avenir Light"/>
        </w:rPr>
        <w:t xml:space="preserve">collaborative </w:t>
      </w:r>
      <w:r w:rsidR="00661278" w:rsidRPr="00565447">
        <w:rPr>
          <w:rFonts w:ascii="Avenir Light" w:hAnsi="Avenir Light"/>
        </w:rPr>
        <w:t>audio-visual performance by artist, photographer</w:t>
      </w:r>
      <w:r w:rsidR="006F72B4" w:rsidRPr="00565447">
        <w:rPr>
          <w:rFonts w:ascii="Avenir Light" w:hAnsi="Avenir Light"/>
        </w:rPr>
        <w:t xml:space="preserve"> and</w:t>
      </w:r>
      <w:r w:rsidR="00661278" w:rsidRPr="00565447">
        <w:rPr>
          <w:rFonts w:ascii="Avenir Light" w:hAnsi="Avenir Light"/>
        </w:rPr>
        <w:t xml:space="preserve"> filmmaker Mohamed Abdouni, multidisciplinary producer and musician Liliane Chlela and singer-songwriter and frontman of Mashrou’ Leila Hamed</w:t>
      </w:r>
      <w:r w:rsidR="00A15F7D">
        <w:rPr>
          <w:rFonts w:ascii="Avenir Light" w:hAnsi="Avenir Light"/>
        </w:rPr>
        <w:t xml:space="preserve"> </w:t>
      </w:r>
      <w:r w:rsidR="00661278" w:rsidRPr="00565447">
        <w:rPr>
          <w:rFonts w:ascii="Avenir Light" w:hAnsi="Avenir Light"/>
        </w:rPr>
        <w:t>Sinno.</w:t>
      </w:r>
    </w:p>
    <w:p w:rsidR="00DB6316" w:rsidRPr="00565447" w:rsidRDefault="00661278" w:rsidP="00B87B78">
      <w:pPr>
        <w:spacing w:line="240" w:lineRule="auto"/>
        <w:jc w:val="both"/>
        <w:rPr>
          <w:rFonts w:ascii="Avenir Light" w:hAnsi="Avenir Light"/>
        </w:rPr>
      </w:pPr>
      <w:r w:rsidRPr="00565447">
        <w:rPr>
          <w:rFonts w:ascii="Avenir Light" w:hAnsi="Avenir Light"/>
        </w:rPr>
        <w:t xml:space="preserve">“The Wedding Reception” explores the tensions running beneath the surface of a wedding held in Summerland, Beirut, in 1988, during the Lebanese Civil War. Using film footage, the three artists have worked together to create a masterpiece of visuals and music, with Liliane as producer, Hamed on vocals and Mohamad in charge of visuals. </w:t>
      </w:r>
      <w:r w:rsidR="006F72B4" w:rsidRPr="00565447">
        <w:rPr>
          <w:rFonts w:ascii="Avenir Light" w:hAnsi="Avenir Light"/>
        </w:rPr>
        <w:t>Sonically and visually unique, t</w:t>
      </w:r>
      <w:r w:rsidRPr="00565447">
        <w:rPr>
          <w:rFonts w:ascii="Avenir Light" w:hAnsi="Avenir Light"/>
        </w:rPr>
        <w:t xml:space="preserve">heir performance tells stories of fleeting moments and unmasked emotions, exploring the reactions and interactions of characters at an event riddled with discontent. </w:t>
      </w:r>
    </w:p>
    <w:p w:rsidR="00565447" w:rsidRPr="00565447" w:rsidRDefault="00DB6316" w:rsidP="00B87B78">
      <w:pPr>
        <w:spacing w:line="240" w:lineRule="auto"/>
        <w:jc w:val="both"/>
        <w:rPr>
          <w:rFonts w:ascii="Avenir Light" w:hAnsi="Avenir Light"/>
        </w:rPr>
      </w:pPr>
      <w:r w:rsidRPr="00565447">
        <w:rPr>
          <w:rFonts w:ascii="Avenir Light" w:hAnsi="Avenir Light"/>
        </w:rPr>
        <w:t>A</w:t>
      </w:r>
      <w:r w:rsidR="00565447">
        <w:rPr>
          <w:rFonts w:ascii="Avenir Light" w:hAnsi="Avenir Light"/>
        </w:rPr>
        <w:t>s f</w:t>
      </w:r>
      <w:r w:rsidR="00565447" w:rsidRPr="00565447">
        <w:rPr>
          <w:rFonts w:ascii="Avenir Light" w:hAnsi="Avenir Light"/>
        </w:rPr>
        <w:t>estival director Amani</w:t>
      </w:r>
      <w:r w:rsidR="00A15F7D">
        <w:rPr>
          <w:rFonts w:ascii="Avenir Light" w:hAnsi="Avenir Light"/>
        </w:rPr>
        <w:t xml:space="preserve"> </w:t>
      </w:r>
      <w:r w:rsidR="00565447" w:rsidRPr="00565447">
        <w:rPr>
          <w:rFonts w:ascii="Avenir Light" w:hAnsi="Avenir Light"/>
        </w:rPr>
        <w:t>Semaan puts it, “a</w:t>
      </w:r>
      <w:r w:rsidRPr="00565447">
        <w:rPr>
          <w:rFonts w:ascii="Avenir Light" w:hAnsi="Avenir Light"/>
        </w:rPr>
        <w:t xml:space="preserve">ttending </w:t>
      </w:r>
      <w:r w:rsidR="00661278" w:rsidRPr="00565447">
        <w:rPr>
          <w:rFonts w:ascii="Avenir Light" w:hAnsi="Avenir Light"/>
        </w:rPr>
        <w:t xml:space="preserve">“The Wedding Reception” is a perfect </w:t>
      </w:r>
      <w:r w:rsidRPr="00565447">
        <w:rPr>
          <w:rFonts w:ascii="Avenir Light" w:hAnsi="Avenir Light"/>
        </w:rPr>
        <w:t xml:space="preserve">way </w:t>
      </w:r>
      <w:r w:rsidR="00565447" w:rsidRPr="00565447">
        <w:rPr>
          <w:rFonts w:ascii="Avenir Light" w:hAnsi="Avenir Light"/>
        </w:rPr>
        <w:t xml:space="preserve">for music lovers </w:t>
      </w:r>
      <w:r w:rsidRPr="00565447">
        <w:rPr>
          <w:rFonts w:ascii="Avenir Light" w:hAnsi="Avenir Light"/>
        </w:rPr>
        <w:t>to support</w:t>
      </w:r>
      <w:r w:rsidR="00661278" w:rsidRPr="00565447">
        <w:rPr>
          <w:rFonts w:ascii="Avenir Light" w:hAnsi="Avenir Light"/>
        </w:rPr>
        <w:t xml:space="preserve"> Beirut &amp;Beyond’s 2017 programme, which as ever p</w:t>
      </w:r>
      <w:r w:rsidRPr="00565447">
        <w:rPr>
          <w:rFonts w:ascii="Avenir Light" w:hAnsi="Avenir Light"/>
        </w:rPr>
        <w:t>romises</w:t>
      </w:r>
      <w:r w:rsidR="00661278" w:rsidRPr="00565447">
        <w:rPr>
          <w:rFonts w:ascii="Avenir Light" w:hAnsi="Avenir Light"/>
        </w:rPr>
        <w:t xml:space="preserve"> quality, originality and diversity</w:t>
      </w:r>
      <w:r w:rsidR="00565447" w:rsidRPr="00565447">
        <w:rPr>
          <w:rFonts w:ascii="Avenir Light" w:hAnsi="Avenir Light"/>
        </w:rPr>
        <w:t xml:space="preserve">”. </w:t>
      </w:r>
    </w:p>
    <w:p w:rsidR="00661278" w:rsidRPr="00565447" w:rsidRDefault="00715A03" w:rsidP="00565447">
      <w:pPr>
        <w:spacing w:line="240" w:lineRule="auto"/>
        <w:jc w:val="center"/>
        <w:rPr>
          <w:rFonts w:ascii="Avenir Light" w:hAnsi="Avenir Light"/>
        </w:rPr>
      </w:pPr>
      <w:r w:rsidRPr="00565447">
        <w:rPr>
          <w:rFonts w:ascii="Avenir Light" w:hAnsi="Avenir Light"/>
        </w:rPr>
        <w:t xml:space="preserve">Support </w:t>
      </w:r>
      <w:r w:rsidR="00661278" w:rsidRPr="00565447">
        <w:rPr>
          <w:rFonts w:ascii="Avenir Light" w:hAnsi="Avenir Light"/>
        </w:rPr>
        <w:t>Tickets are on sale at Librairie Antoine a</w:t>
      </w:r>
      <w:r w:rsidR="00776F4F" w:rsidRPr="00565447">
        <w:rPr>
          <w:rFonts w:ascii="Avenir Light" w:hAnsi="Avenir Light"/>
        </w:rPr>
        <w:t xml:space="preserve">nd </w:t>
      </w:r>
      <w:hyperlink r:id="rId5" w:history="1">
        <w:r w:rsidR="00776F4F" w:rsidRPr="00B94B04">
          <w:rPr>
            <w:rStyle w:val="Hyperlink"/>
            <w:rFonts w:ascii="Avenir Light" w:hAnsi="Avenir Light"/>
          </w:rPr>
          <w:t>Antoine Online</w:t>
        </w:r>
      </w:hyperlink>
      <w:r w:rsidR="00661278" w:rsidRPr="00565447">
        <w:rPr>
          <w:rFonts w:ascii="Avenir Light" w:hAnsi="Avenir Light"/>
        </w:rPr>
        <w:t xml:space="preserve">at </w:t>
      </w:r>
      <w:r w:rsidR="00565447" w:rsidRPr="00565447">
        <w:rPr>
          <w:rFonts w:ascii="Avenir Light" w:hAnsi="Avenir Light"/>
        </w:rPr>
        <w:t>75,000LBP and 150,000LBP</w:t>
      </w:r>
    </w:p>
    <w:p w:rsidR="00565447" w:rsidRPr="00B94B04" w:rsidRDefault="00813EF0" w:rsidP="00565447">
      <w:pPr>
        <w:spacing w:line="240" w:lineRule="auto"/>
        <w:jc w:val="center"/>
        <w:rPr>
          <w:rFonts w:ascii="Avenir Black" w:hAnsi="Avenir Black"/>
          <w:b/>
          <w:color w:val="000000" w:themeColor="text1"/>
        </w:rPr>
      </w:pPr>
      <w:r w:rsidRPr="00813EF0">
        <w:rPr>
          <w:rFonts w:ascii="Avenir Light" w:hAnsi="Avenir Light"/>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22.85pt;width:530.65pt;height:99.1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" fillcolor="#d8d8d8 [2732]" stroked="f">
            <v:textbox>
              <w:txbxContent>
                <w:p w:rsidR="00565447" w:rsidRPr="00FB74DE" w:rsidRDefault="00565447" w:rsidP="00565447">
                  <w:pPr>
                    <w:widowControl w:val="0"/>
                    <w:autoSpaceDE w:val="0"/>
                    <w:autoSpaceDN w:val="0"/>
                    <w:adjustRightInd w:val="0"/>
                    <w:rPr>
                      <w:rFonts w:ascii="Avenir Roman" w:hAnsi="Avenir Roman" w:cs="Lucida Gran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0"/>
                    <w:gridCol w:w="5230"/>
                  </w:tblGrid>
                  <w:tr w:rsidR="00565447" w:rsidTr="00565447">
                    <w:tc>
                      <w:tcPr>
                        <w:tcW w:w="5230" w:type="dxa"/>
                      </w:tcPr>
                      <w:p w:rsidR="00565447" w:rsidRPr="00FB74DE" w:rsidRDefault="00565447" w:rsidP="00565447">
                        <w:pPr>
                          <w:widowControl w:val="0"/>
                          <w:autoSpaceDE w:val="0"/>
                          <w:autoSpaceDN w:val="0"/>
                          <w:adjustRightInd w:val="0"/>
                          <w:rPr>
                            <w:rFonts w:ascii="Avenir Black" w:hAnsi="Avenir Black" w:cs="Lucida Grande"/>
                            <w:sz w:val="22"/>
                            <w:szCs w:val="22"/>
                            <w:lang w:val="en-GB"/>
                          </w:rPr>
                        </w:pPr>
                        <w:r w:rsidRPr="00FB74DE">
                          <w:rPr>
                            <w:rFonts w:ascii="Avenir Black" w:hAnsi="Avenir Black" w:cs="Lucida Grande"/>
                            <w:sz w:val="22"/>
                            <w:szCs w:val="22"/>
                            <w:lang w:val="en-GB"/>
                          </w:rPr>
                          <w:t>More information</w:t>
                        </w:r>
                      </w:p>
                      <w:p w:rsidR="00565447" w:rsidRDefault="00565447" w:rsidP="00565447">
                        <w:pPr>
                          <w:widowControl w:val="0"/>
                          <w:autoSpaceDE w:val="0"/>
                          <w:autoSpaceDN w:val="0"/>
                          <w:adjustRightInd w:val="0"/>
                          <w:rPr>
                            <w:rFonts w:ascii="Avenir Roman" w:hAnsi="Avenir Roman" w:cs="Lucida Grande"/>
                            <w:sz w:val="22"/>
                            <w:szCs w:val="22"/>
                            <w:lang w:val="en-GB"/>
                          </w:rPr>
                        </w:pPr>
                        <w:r w:rsidRPr="005B7319">
                          <w:rPr>
                            <w:rFonts w:ascii="Avenir Roman" w:hAnsi="Avenir Roman" w:cs="Lucida Grande"/>
                            <w:sz w:val="22"/>
                            <w:szCs w:val="22"/>
                            <w:lang w:val="en-GB"/>
                          </w:rPr>
                          <w:t>Press release in doc format and high-r</w:t>
                        </w:r>
                        <w:r>
                          <w:rPr>
                            <w:rFonts w:ascii="Avenir Roman" w:hAnsi="Avenir Roman" w:cs="Lucida Grande"/>
                            <w:sz w:val="22"/>
                            <w:szCs w:val="22"/>
                            <w:lang w:val="en-GB"/>
                          </w:rPr>
                          <w:t xml:space="preserve">esolution photos available </w:t>
                        </w:r>
                        <w:r w:rsidR="00B94B04">
                          <w:rPr>
                            <w:rFonts w:ascii="Avenir Roman" w:hAnsi="Avenir Roman" w:cs="Lucida Grande"/>
                            <w:sz w:val="22"/>
                            <w:szCs w:val="22"/>
                            <w:lang w:val="en-GB"/>
                          </w:rPr>
                          <w:t xml:space="preserve">for download </w:t>
                        </w:r>
                        <w:r>
                          <w:rPr>
                            <w:rFonts w:ascii="Avenir Roman" w:hAnsi="Avenir Roman" w:cs="Lucida Grande"/>
                            <w:sz w:val="22"/>
                            <w:szCs w:val="22"/>
                            <w:lang w:val="en-GB"/>
                          </w:rPr>
                          <w:t xml:space="preserve">here: </w:t>
                        </w:r>
                        <w:hyperlink r:id="rId6" w:history="1">
                          <w:r w:rsidRPr="005B7319">
                            <w:rPr>
                              <w:rFonts w:ascii="Avenir Roman" w:hAnsi="Avenir Roman" w:cs="Lucida Grande"/>
                              <w:sz w:val="22"/>
                              <w:szCs w:val="22"/>
                              <w:lang w:val="en-GB"/>
                            </w:rPr>
                            <w:t>http://www.beirutandbeyond.net/press/</w:t>
                          </w:r>
                        </w:hyperlink>
                      </w:p>
                      <w:p w:rsidR="00565447" w:rsidRDefault="00565447" w:rsidP="00565447">
                        <w:pPr>
                          <w:widowControl w:val="0"/>
                          <w:autoSpaceDE w:val="0"/>
                          <w:autoSpaceDN w:val="0"/>
                          <w:adjustRightInd w:val="0"/>
                          <w:rPr>
                            <w:rFonts w:ascii="Avenir Roman" w:hAnsi="Avenir Roman" w:cs="Lucida Grande"/>
                            <w:sz w:val="22"/>
                            <w:szCs w:val="22"/>
                            <w:lang w:val="en-GB"/>
                          </w:rPr>
                        </w:pPr>
                      </w:p>
                    </w:tc>
                    <w:tc>
                      <w:tcPr>
                        <w:tcW w:w="5230" w:type="dxa"/>
                      </w:tcPr>
                      <w:p w:rsidR="00565447" w:rsidRPr="00FB74DE" w:rsidRDefault="00565447" w:rsidP="00565447">
                        <w:pPr>
                          <w:widowControl w:val="0"/>
                          <w:autoSpaceDE w:val="0"/>
                          <w:autoSpaceDN w:val="0"/>
                          <w:adjustRightInd w:val="0"/>
                          <w:jc w:val="right"/>
                          <w:rPr>
                            <w:rFonts w:ascii="Avenir Black" w:hAnsi="Avenir Black" w:cs="Lucida Grande"/>
                            <w:sz w:val="22"/>
                            <w:szCs w:val="22"/>
                            <w:lang w:val="en-GB"/>
                          </w:rPr>
                        </w:pPr>
                        <w:r>
                          <w:rPr>
                            <w:rFonts w:ascii="Avenir Black" w:hAnsi="Avenir Black" w:cs="Lucida Grande"/>
                            <w:sz w:val="22"/>
                            <w:szCs w:val="22"/>
                            <w:lang w:val="en-GB"/>
                          </w:rPr>
                          <w:t>Contact</w:t>
                        </w:r>
                      </w:p>
                      <w:p w:rsidR="00565447" w:rsidRDefault="00565447" w:rsidP="00565447">
                        <w:pPr>
                          <w:widowControl w:val="0"/>
                          <w:autoSpaceDE w:val="0"/>
                          <w:autoSpaceDN w:val="0"/>
                          <w:adjustRightInd w:val="0"/>
                          <w:jc w:val="right"/>
                          <w:rPr>
                            <w:rFonts w:ascii="Avenir Black" w:hAnsi="Avenir Black" w:cs="Lucida Grande"/>
                            <w:sz w:val="22"/>
                            <w:szCs w:val="22"/>
                            <w:lang w:val="en-GB"/>
                          </w:rPr>
                        </w:pPr>
                        <w:r>
                          <w:rPr>
                            <w:rFonts w:ascii="Avenir Black" w:hAnsi="Avenir Black" w:cs="Lucida Grande"/>
                            <w:sz w:val="22"/>
                            <w:szCs w:val="22"/>
                            <w:lang w:val="en-GB"/>
                          </w:rPr>
                          <w:t>India Stoughton</w:t>
                        </w:r>
                      </w:p>
                      <w:p w:rsidR="00565447" w:rsidRPr="00FB74DE" w:rsidRDefault="00565447" w:rsidP="00565447">
                        <w:pPr>
                          <w:widowControl w:val="0"/>
                          <w:autoSpaceDE w:val="0"/>
                          <w:autoSpaceDN w:val="0"/>
                          <w:adjustRightInd w:val="0"/>
                          <w:jc w:val="right"/>
                          <w:rPr>
                            <w:rFonts w:ascii="Avenir Roman" w:hAnsi="Avenir Roman" w:cs="Lucida Grande"/>
                            <w:sz w:val="22"/>
                            <w:szCs w:val="22"/>
                            <w:lang w:val="en-GB"/>
                          </w:rPr>
                        </w:pPr>
                        <w:r w:rsidRPr="00FB74DE">
                          <w:rPr>
                            <w:rFonts w:ascii="Avenir Roman" w:hAnsi="Avenir Roman" w:cs="Lucida Grande"/>
                            <w:sz w:val="22"/>
                            <w:szCs w:val="22"/>
                            <w:lang w:val="en-GB"/>
                          </w:rPr>
                          <w:t>press@beirutandbeyond.net</w:t>
                        </w:r>
                      </w:p>
                      <w:p w:rsidR="00565447" w:rsidRPr="00565447" w:rsidRDefault="00565447" w:rsidP="00565447">
                        <w:pPr>
                          <w:widowControl w:val="0"/>
                          <w:autoSpaceDE w:val="0"/>
                          <w:autoSpaceDN w:val="0"/>
                          <w:adjustRightInd w:val="0"/>
                          <w:jc w:val="right"/>
                          <w:rPr>
                            <w:rFonts w:ascii="Avenir Light" w:hAnsi="Avenir Light"/>
                            <w:sz w:val="22"/>
                            <w:szCs w:val="22"/>
                          </w:rPr>
                        </w:pPr>
                        <w:r w:rsidRPr="00565447">
                          <w:rPr>
                            <w:rFonts w:ascii="Avenir Light" w:hAnsi="Avenir Light"/>
                            <w:sz w:val="22"/>
                            <w:szCs w:val="22"/>
                          </w:rPr>
                          <w:t>00961 70214486</w:t>
                        </w:r>
                      </w:p>
                      <w:p w:rsidR="00565447" w:rsidRDefault="00565447" w:rsidP="00565447">
                        <w:pPr>
                          <w:widowControl w:val="0"/>
                          <w:autoSpaceDE w:val="0"/>
                          <w:autoSpaceDN w:val="0"/>
                          <w:adjustRightInd w:val="0"/>
                          <w:rPr>
                            <w:rFonts w:ascii="Avenir Roman" w:hAnsi="Avenir Roman" w:cs="Lucida Grande"/>
                            <w:sz w:val="22"/>
                            <w:szCs w:val="22"/>
                            <w:lang w:val="en-GB"/>
                          </w:rPr>
                        </w:pPr>
                      </w:p>
                    </w:tc>
                  </w:tr>
                </w:tbl>
                <w:p w:rsidR="00565447" w:rsidRPr="00FB74DE" w:rsidRDefault="00565447" w:rsidP="00565447">
                  <w:pPr>
                    <w:widowControl w:val="0"/>
                    <w:autoSpaceDE w:val="0"/>
                    <w:autoSpaceDN w:val="0"/>
                    <w:adjustRightInd w:val="0"/>
                    <w:rPr>
                      <w:rFonts w:ascii="Avenir Roman" w:hAnsi="Avenir Roman" w:cs="Lucida Grande"/>
                    </w:rPr>
                  </w:pPr>
                </w:p>
                <w:p w:rsidR="00565447" w:rsidRPr="00FB74DE" w:rsidRDefault="00565447" w:rsidP="00565447">
                  <w:pPr>
                    <w:widowControl w:val="0"/>
                    <w:autoSpaceDE w:val="0"/>
                    <w:autoSpaceDN w:val="0"/>
                    <w:adjustRightInd w:val="0"/>
                    <w:rPr>
                      <w:rFonts w:ascii="Avenir Black" w:hAnsi="Avenir Black" w:cs="Lucida Grande"/>
                    </w:rPr>
                  </w:pPr>
                </w:p>
              </w:txbxContent>
            </v:textbox>
          </v:shape>
        </w:pict>
      </w:r>
      <w:r w:rsidR="00565447" w:rsidRPr="00B94B04">
        <w:rPr>
          <w:rFonts w:ascii="Avenir Black" w:hAnsi="Avenir Black" w:cs="Times New Roman"/>
          <w:b/>
          <w:color w:val="000000" w:themeColor="text1"/>
          <w:lang w:val="en-US"/>
        </w:rPr>
        <w:t>#BBIMF2017 #SupportBBIMF</w:t>
      </w:r>
    </w:p>
    <w:p w:rsidR="00565447" w:rsidRPr="00565447" w:rsidRDefault="00565447" w:rsidP="00565447">
      <w:pPr>
        <w:spacing w:line="240" w:lineRule="auto"/>
        <w:jc w:val="center"/>
        <w:rPr>
          <w:rFonts w:ascii="Avenir Light" w:hAnsi="Avenir Light"/>
        </w:rPr>
      </w:pPr>
    </w:p>
    <w:p w:rsidR="00565447" w:rsidRPr="00565447" w:rsidRDefault="00565447" w:rsidP="00B87B78">
      <w:pPr>
        <w:spacing w:line="240" w:lineRule="auto"/>
        <w:jc w:val="both"/>
        <w:rPr>
          <w:rFonts w:ascii="Avenir Light" w:hAnsi="Avenir Light"/>
          <w:b/>
        </w:rPr>
      </w:pPr>
    </w:p>
    <w:p w:rsidR="00565447" w:rsidRPr="00565447" w:rsidRDefault="00565447" w:rsidP="00B87B78">
      <w:pPr>
        <w:spacing w:line="240" w:lineRule="auto"/>
        <w:jc w:val="both"/>
        <w:rPr>
          <w:rFonts w:ascii="Avenir Light" w:hAnsi="Avenir Light"/>
          <w:b/>
        </w:rPr>
      </w:pPr>
    </w:p>
    <w:p w:rsidR="00565447" w:rsidRPr="00565447" w:rsidRDefault="00565447" w:rsidP="00B87B78">
      <w:pPr>
        <w:spacing w:line="240" w:lineRule="auto"/>
        <w:jc w:val="both"/>
        <w:rPr>
          <w:rFonts w:ascii="Avenir Light" w:hAnsi="Avenir Light"/>
          <w:b/>
        </w:rPr>
      </w:pPr>
    </w:p>
    <w:p w:rsidR="00CE0593" w:rsidRDefault="00CE0593">
      <w:pPr>
        <w:rPr>
          <w:rFonts w:ascii="Avenir Black" w:hAnsi="Avenir Black"/>
          <w:b/>
          <w:color w:val="000000" w:themeColor="text1"/>
        </w:rPr>
      </w:pPr>
      <w:r>
        <w:rPr>
          <w:rFonts w:ascii="Avenir Black" w:hAnsi="Avenir Black"/>
          <w:b/>
          <w:color w:val="000000" w:themeColor="text1"/>
        </w:rPr>
        <w:br w:type="page"/>
      </w:r>
    </w:p>
    <w:p w:rsidR="00C151E8" w:rsidRPr="00B94B04" w:rsidRDefault="00C151E8" w:rsidP="00B87B78">
      <w:pPr>
        <w:spacing w:line="240" w:lineRule="auto"/>
        <w:jc w:val="both"/>
        <w:rPr>
          <w:rFonts w:ascii="Avenir Black" w:hAnsi="Avenir Black"/>
          <w:b/>
          <w:color w:val="000000" w:themeColor="text1"/>
        </w:rPr>
      </w:pPr>
      <w:r w:rsidRPr="00B94B04">
        <w:rPr>
          <w:rFonts w:ascii="Avenir Black" w:hAnsi="Avenir Black"/>
          <w:b/>
          <w:color w:val="000000" w:themeColor="text1"/>
        </w:rPr>
        <w:lastRenderedPageBreak/>
        <w:t>About the Artists</w:t>
      </w:r>
    </w:p>
    <w:p w:rsidR="00925B61" w:rsidRPr="00565447" w:rsidRDefault="00925B61" w:rsidP="00925B61">
      <w:pPr>
        <w:shd w:val="clear" w:color="auto" w:fill="FFFFFF"/>
        <w:spacing w:line="240" w:lineRule="auto"/>
        <w:jc w:val="both"/>
        <w:rPr>
          <w:rFonts w:ascii="Avenir Light" w:eastAsia="Verdana" w:hAnsi="Avenir Light"/>
        </w:rPr>
      </w:pPr>
      <w:r w:rsidRPr="00565447">
        <w:rPr>
          <w:rFonts w:ascii="Avenir Light" w:eastAsia="Verdana" w:hAnsi="Avenir Light"/>
          <w:b/>
        </w:rPr>
        <w:t>Hamed</w:t>
      </w:r>
      <w:r w:rsidR="00EA197A">
        <w:rPr>
          <w:rFonts w:ascii="Avenir Light" w:eastAsia="Verdana" w:hAnsi="Avenir Light"/>
          <w:b/>
        </w:rPr>
        <w:t xml:space="preserve"> </w:t>
      </w:r>
      <w:r w:rsidRPr="00565447">
        <w:rPr>
          <w:rFonts w:ascii="Avenir Light" w:eastAsia="Verdana" w:hAnsi="Avenir Light"/>
          <w:b/>
        </w:rPr>
        <w:t>Sinno</w:t>
      </w:r>
      <w:r w:rsidR="00CE0593">
        <w:rPr>
          <w:rFonts w:ascii="Avenir Light" w:eastAsia="Verdana" w:hAnsi="Avenir Light"/>
          <w:b/>
        </w:rPr>
        <w:t xml:space="preserve"> </w:t>
      </w:r>
      <w:r w:rsidRPr="00565447">
        <w:rPr>
          <w:rFonts w:ascii="Avenir Light" w:eastAsia="Verdana" w:hAnsi="Avenir Light"/>
        </w:rPr>
        <w:t>is a Beirut-based singer-songwriter and the frontman of well-known indie-pop band Mashrou’ Leila, which he founded with friends in 2008 while studying graphic design at the American University of Beirut. His work delves into themes including the intersections of gender, race and language and he writes and lectures on the convergence of music and social justice.</w:t>
      </w:r>
    </w:p>
    <w:p w:rsidR="00925B61" w:rsidRPr="00565447" w:rsidRDefault="00925B61" w:rsidP="00925B61">
      <w:pPr>
        <w:shd w:val="clear" w:color="auto" w:fill="FFFFFF"/>
        <w:spacing w:line="240" w:lineRule="auto"/>
        <w:jc w:val="both"/>
        <w:rPr>
          <w:rFonts w:ascii="Avenir Light" w:eastAsia="Verdana" w:hAnsi="Avenir Light"/>
        </w:rPr>
      </w:pPr>
      <w:r w:rsidRPr="00565447">
        <w:rPr>
          <w:rFonts w:ascii="Avenir Light" w:eastAsia="Verdana" w:hAnsi="Avenir Light"/>
          <w:b/>
        </w:rPr>
        <w:t>Liliane</w:t>
      </w:r>
      <w:r w:rsidR="00EA197A">
        <w:rPr>
          <w:rFonts w:ascii="Avenir Light" w:eastAsia="Verdana" w:hAnsi="Avenir Light"/>
          <w:b/>
        </w:rPr>
        <w:t xml:space="preserve"> </w:t>
      </w:r>
      <w:r w:rsidRPr="00565447">
        <w:rPr>
          <w:rFonts w:ascii="Avenir Light" w:eastAsia="Verdana" w:hAnsi="Avenir Light"/>
          <w:b/>
        </w:rPr>
        <w:t>Chlela</w:t>
      </w:r>
      <w:r w:rsidR="00CE0593">
        <w:rPr>
          <w:rFonts w:ascii="Avenir Light" w:eastAsia="Verdana" w:hAnsi="Avenir Light"/>
          <w:b/>
        </w:rPr>
        <w:t xml:space="preserve"> </w:t>
      </w:r>
      <w:r w:rsidRPr="00565447">
        <w:rPr>
          <w:rFonts w:ascii="Avenir Light" w:eastAsia="Verdana" w:hAnsi="Avenir Light"/>
        </w:rPr>
        <w:t xml:space="preserve">is best known for her improvised sets on electronics, synth, cello and guitar – among other instruments. Based in Beirut, Liliane is a multidisciplinary musician and producer and her numerous collective projects cover jazz, post rock, drone, drum ‘n’ bass and ambient sound. Interested in exploring the connections between improvised music, image and movement, she also produces music for short films, art installations and contemporary dance performances. </w:t>
      </w:r>
    </w:p>
    <w:p w:rsidR="00F87234" w:rsidRPr="00565447" w:rsidRDefault="000008FF" w:rsidP="00B87B78">
      <w:pPr>
        <w:shd w:val="clear" w:color="auto" w:fill="FFFFFF"/>
        <w:spacing w:line="240" w:lineRule="auto"/>
        <w:jc w:val="both"/>
        <w:rPr>
          <w:rFonts w:ascii="Avenir Light" w:eastAsia="Verdana" w:hAnsi="Avenir Light"/>
        </w:rPr>
      </w:pPr>
      <w:r w:rsidRPr="00565447">
        <w:rPr>
          <w:rFonts w:ascii="Avenir Light" w:hAnsi="Avenir Light"/>
          <w:b/>
        </w:rPr>
        <w:t>Mohamad</w:t>
      </w:r>
      <w:r w:rsidR="00EA197A">
        <w:rPr>
          <w:rFonts w:ascii="Avenir Light" w:hAnsi="Avenir Light"/>
          <w:b/>
        </w:rPr>
        <w:t xml:space="preserve"> </w:t>
      </w:r>
      <w:r w:rsidRPr="00565447">
        <w:rPr>
          <w:rFonts w:ascii="Avenir Light" w:hAnsi="Avenir Light"/>
          <w:b/>
        </w:rPr>
        <w:t>Abdouni</w:t>
      </w:r>
      <w:r w:rsidR="00CE0593">
        <w:rPr>
          <w:rFonts w:ascii="Avenir Light" w:hAnsi="Avenir Light"/>
          <w:b/>
        </w:rPr>
        <w:t xml:space="preserve"> </w:t>
      </w:r>
      <w:r w:rsidRPr="00565447">
        <w:rPr>
          <w:rFonts w:ascii="Avenir Light" w:eastAsia="Verdana" w:hAnsi="Avenir Light"/>
        </w:rPr>
        <w:t>is a multidisciplinary visual artist, photographer, filmmaker and curator based in Beirut. In 2012, he founded F/I/M2/P magazine, a print publication focusing on arts and culture in the Middle East, and is currently preparing to launch a new publishing platform, “Cold Cuts</w:t>
      </w:r>
      <w:r w:rsidR="006F72B4" w:rsidRPr="00565447">
        <w:rPr>
          <w:rFonts w:ascii="Avenir Light" w:eastAsia="Verdana" w:hAnsi="Avenir Light"/>
        </w:rPr>
        <w:t>.</w:t>
      </w:r>
      <w:r w:rsidRPr="00565447">
        <w:rPr>
          <w:rFonts w:ascii="Avenir Light" w:eastAsia="Verdana" w:hAnsi="Avenir Light"/>
        </w:rPr>
        <w:t xml:space="preserve">” </w:t>
      </w:r>
      <w:r w:rsidR="006F72B4" w:rsidRPr="00565447">
        <w:rPr>
          <w:rFonts w:ascii="Avenir Light" w:eastAsia="Verdana" w:hAnsi="Avenir Light"/>
        </w:rPr>
        <w:t>M</w:t>
      </w:r>
      <w:r w:rsidR="00715A03" w:rsidRPr="00565447">
        <w:rPr>
          <w:rFonts w:ascii="Avenir Light" w:eastAsia="Verdana" w:hAnsi="Avenir Light"/>
        </w:rPr>
        <w:t>usic plays an integral role in h</w:t>
      </w:r>
      <w:r w:rsidR="009F17DB" w:rsidRPr="00565447">
        <w:rPr>
          <w:rFonts w:ascii="Avenir Light" w:eastAsia="Verdana" w:hAnsi="Avenir Light"/>
        </w:rPr>
        <w:t>i</w:t>
      </w:r>
      <w:r w:rsidRPr="00565447">
        <w:rPr>
          <w:rFonts w:ascii="Avenir Light" w:eastAsia="Verdana" w:hAnsi="Avenir Light"/>
        </w:rPr>
        <w:t xml:space="preserve">s projects, including several documentaries on photo series, </w:t>
      </w:r>
      <w:r w:rsidR="006F72B4" w:rsidRPr="00565447">
        <w:rPr>
          <w:rFonts w:ascii="Avenir Light" w:eastAsia="Verdana" w:hAnsi="Avenir Light"/>
        </w:rPr>
        <w:t>which</w:t>
      </w:r>
      <w:r w:rsidRPr="00565447">
        <w:rPr>
          <w:rFonts w:ascii="Avenir Light" w:eastAsia="Verdana" w:hAnsi="Avenir Light"/>
        </w:rPr>
        <w:t>tend to focus on the untold stories of Beirut and the rising queer culture of the city.</w:t>
      </w:r>
    </w:p>
    <w:bookmarkEnd w:id="0"/>
    <w:bookmarkEnd w:id="1"/>
    <w:p w:rsidR="00CE0593" w:rsidRDefault="00CE0593" w:rsidP="00B87B78">
      <w:pPr>
        <w:spacing w:after="120" w:line="240" w:lineRule="auto"/>
        <w:jc w:val="both"/>
        <w:rPr>
          <w:rFonts w:ascii="Avenir Black" w:hAnsi="Avenir Black"/>
          <w:b/>
          <w:bCs/>
          <w:color w:val="000000" w:themeColor="text1"/>
        </w:rPr>
      </w:pPr>
    </w:p>
    <w:p w:rsidR="00505C94" w:rsidRPr="00B94B04" w:rsidRDefault="00240241" w:rsidP="00B87B78">
      <w:pPr>
        <w:spacing w:after="120" w:line="240" w:lineRule="auto"/>
        <w:jc w:val="both"/>
        <w:rPr>
          <w:rFonts w:ascii="Avenir Black" w:hAnsi="Avenir Black"/>
          <w:color w:val="000000" w:themeColor="text1"/>
        </w:rPr>
      </w:pPr>
      <w:r w:rsidRPr="00B94B04">
        <w:rPr>
          <w:rFonts w:ascii="Avenir Black" w:hAnsi="Avenir Black"/>
          <w:b/>
          <w:bCs/>
          <w:color w:val="000000" w:themeColor="text1"/>
        </w:rPr>
        <w:t>About Beirut &amp; Beyond</w:t>
      </w:r>
    </w:p>
    <w:p w:rsidR="00240241" w:rsidRPr="00565447" w:rsidRDefault="00240241" w:rsidP="00B87B78">
      <w:pPr>
        <w:spacing w:after="120" w:line="240" w:lineRule="auto"/>
        <w:jc w:val="both"/>
        <w:rPr>
          <w:rFonts w:ascii="Avenir Light" w:hAnsi="Avenir Light"/>
          <w:color w:val="000000" w:themeColor="text1"/>
        </w:rPr>
      </w:pPr>
      <w:r w:rsidRPr="00565447">
        <w:rPr>
          <w:rFonts w:ascii="Avenir Light" w:hAnsi="Avenir Light"/>
          <w:color w:val="000000" w:themeColor="text1"/>
        </w:rPr>
        <w:t xml:space="preserve">Dedicated to promoting </w:t>
      </w:r>
      <w:r w:rsidRPr="00565447">
        <w:rPr>
          <w:rFonts w:ascii="Avenir Light" w:eastAsia="Times New Roman" w:hAnsi="Avenir Light"/>
          <w:color w:val="000000" w:themeColor="text1"/>
        </w:rPr>
        <w:t xml:space="preserve">the Arab region’s independent music with an emphasis on strong artistic merit, </w:t>
      </w:r>
      <w:r w:rsidRPr="00565447">
        <w:rPr>
          <w:rFonts w:ascii="Avenir Light" w:hAnsi="Avenir Light"/>
          <w:color w:val="000000" w:themeColor="text1"/>
        </w:rPr>
        <w:t>Beirut &amp; Beyond was founded in 2013, in partnership with Oslo World Music Festival, andquickly succeeded in positioning itself as a key player on the map of regional festivals and showcases. As a platform for meetings, showcases and exchange, Beirut &amp; Beyond encourages networking and collaboration. It also aims to offer solutions to the urgent needs of the young Arab independent music scene, such as the necessity for outlets to showcase it</w:t>
      </w:r>
      <w:r w:rsidR="009F17DB" w:rsidRPr="00565447">
        <w:rPr>
          <w:rFonts w:ascii="Avenir Light" w:hAnsi="Avenir Light"/>
          <w:color w:val="000000" w:themeColor="text1"/>
        </w:rPr>
        <w:t>s</w:t>
      </w:r>
      <w:r w:rsidRPr="00565447">
        <w:rPr>
          <w:rFonts w:ascii="Avenir Light" w:hAnsi="Avenir Light"/>
          <w:color w:val="000000" w:themeColor="text1"/>
        </w:rPr>
        <w:t xml:space="preserve"> burgeoning artistic productions. </w:t>
      </w:r>
    </w:p>
    <w:p w:rsidR="00F87234" w:rsidRPr="00565447" w:rsidRDefault="00F87234" w:rsidP="001400A3">
      <w:pPr>
        <w:jc w:val="both"/>
        <w:rPr>
          <w:rFonts w:ascii="Avenir Light" w:hAnsi="Avenir Light" w:cs="Arial"/>
        </w:rPr>
      </w:pPr>
    </w:p>
    <w:sectPr w:rsidR="00F87234" w:rsidRPr="00565447" w:rsidSect="001400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00000083" w:usb1="00000000" w:usb2="00000000" w:usb3="00000000" w:csb0="00000009" w:csb1="00000000"/>
  </w:font>
  <w:font w:name="ＭＳ 明朝">
    <w:charset w:val="4E"/>
    <w:family w:val="auto"/>
    <w:pitch w:val="variable"/>
    <w:sig w:usb0="E00002FF" w:usb1="6AC7FDFB" w:usb2="00000012" w:usb3="00000000" w:csb0="0002009F" w:csb1="00000000"/>
  </w:font>
  <w:font w:name="Avenir Light">
    <w:altName w:val="Century Gothic"/>
    <w:charset w:val="00"/>
    <w:family w:val="auto"/>
    <w:pitch w:val="variable"/>
    <w:sig w:usb0="00000001" w:usb1="5000204A" w:usb2="00000000" w:usb3="00000000" w:csb0="0000009B" w:csb1="00000000"/>
  </w:font>
  <w:font w:name="Avenir Black">
    <w:altName w:val="Trebuchet MS"/>
    <w:charset w:val="00"/>
    <w:family w:val="auto"/>
    <w:pitch w:val="variable"/>
    <w:sig w:usb0="00000001" w:usb1="5000204A" w:usb2="00000000" w:usb3="00000000" w:csb0="0000009B" w:csb1="00000000"/>
  </w:font>
  <w:font w:name="Avenir Roman">
    <w:altName w:val="Corbel"/>
    <w:charset w:val="00"/>
    <w:family w:val="auto"/>
    <w:pitch w:val="variable"/>
    <w:sig w:usb0="00000001" w:usb1="5000204A" w:usb2="00000000" w:usb3="00000000" w:csb0="0000009B"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dia Stoughton">
    <w15:presenceInfo w15:providerId="Windows Live" w15:userId="c51eda14dc6e2a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C491A"/>
    <w:rsid w:val="000008FF"/>
    <w:rsid w:val="001030DD"/>
    <w:rsid w:val="001400A3"/>
    <w:rsid w:val="00172A09"/>
    <w:rsid w:val="00206056"/>
    <w:rsid w:val="00235753"/>
    <w:rsid w:val="00240241"/>
    <w:rsid w:val="003379F3"/>
    <w:rsid w:val="0034591F"/>
    <w:rsid w:val="00352F4D"/>
    <w:rsid w:val="003958DA"/>
    <w:rsid w:val="00417867"/>
    <w:rsid w:val="00505C94"/>
    <w:rsid w:val="00565447"/>
    <w:rsid w:val="00576941"/>
    <w:rsid w:val="005F17A4"/>
    <w:rsid w:val="00661278"/>
    <w:rsid w:val="006A1B49"/>
    <w:rsid w:val="006F72B4"/>
    <w:rsid w:val="00715A03"/>
    <w:rsid w:val="00776F4F"/>
    <w:rsid w:val="007C491A"/>
    <w:rsid w:val="00813EF0"/>
    <w:rsid w:val="00856FCC"/>
    <w:rsid w:val="008737E9"/>
    <w:rsid w:val="008B7C84"/>
    <w:rsid w:val="00925B61"/>
    <w:rsid w:val="009B17EE"/>
    <w:rsid w:val="009F17DB"/>
    <w:rsid w:val="00A15F7D"/>
    <w:rsid w:val="00B059EB"/>
    <w:rsid w:val="00B113FB"/>
    <w:rsid w:val="00B87B78"/>
    <w:rsid w:val="00B94B04"/>
    <w:rsid w:val="00C151E8"/>
    <w:rsid w:val="00CB16D8"/>
    <w:rsid w:val="00CE0593"/>
    <w:rsid w:val="00D2200B"/>
    <w:rsid w:val="00DB6316"/>
    <w:rsid w:val="00E83870"/>
    <w:rsid w:val="00E84FAB"/>
    <w:rsid w:val="00EA197A"/>
    <w:rsid w:val="00EF3956"/>
    <w:rsid w:val="00F64CA3"/>
    <w:rsid w:val="00F74F41"/>
    <w:rsid w:val="00F87234"/>
    <w:rsid w:val="00FE1F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F0"/>
  </w:style>
  <w:style w:type="paragraph" w:styleId="Heading2">
    <w:name w:val="heading 2"/>
    <w:basedOn w:val="Normal"/>
    <w:link w:val="Heading2Char"/>
    <w:uiPriority w:val="9"/>
    <w:qFormat/>
    <w:rsid w:val="000008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8F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08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008FF"/>
  </w:style>
  <w:style w:type="character" w:styleId="Hyperlink">
    <w:name w:val="Hyperlink"/>
    <w:basedOn w:val="DefaultParagraphFont"/>
    <w:uiPriority w:val="99"/>
    <w:unhideWhenUsed/>
    <w:rsid w:val="000008FF"/>
    <w:rPr>
      <w:color w:val="0000FF"/>
      <w:u w:val="single"/>
    </w:rPr>
  </w:style>
  <w:style w:type="character" w:styleId="CommentReference">
    <w:name w:val="annotation reference"/>
    <w:basedOn w:val="DefaultParagraphFont"/>
    <w:uiPriority w:val="99"/>
    <w:semiHidden/>
    <w:unhideWhenUsed/>
    <w:rsid w:val="00856FCC"/>
    <w:rPr>
      <w:sz w:val="18"/>
      <w:szCs w:val="18"/>
    </w:rPr>
  </w:style>
  <w:style w:type="paragraph" w:styleId="CommentText">
    <w:name w:val="annotation text"/>
    <w:basedOn w:val="Normal"/>
    <w:link w:val="CommentTextChar"/>
    <w:uiPriority w:val="99"/>
    <w:semiHidden/>
    <w:unhideWhenUsed/>
    <w:rsid w:val="00856FCC"/>
    <w:pPr>
      <w:spacing w:line="240" w:lineRule="auto"/>
    </w:pPr>
    <w:rPr>
      <w:sz w:val="24"/>
      <w:szCs w:val="24"/>
    </w:rPr>
  </w:style>
  <w:style w:type="character" w:customStyle="1" w:styleId="CommentTextChar">
    <w:name w:val="Comment Text Char"/>
    <w:basedOn w:val="DefaultParagraphFont"/>
    <w:link w:val="CommentText"/>
    <w:uiPriority w:val="99"/>
    <w:semiHidden/>
    <w:rsid w:val="00856FCC"/>
    <w:rPr>
      <w:sz w:val="24"/>
      <w:szCs w:val="24"/>
    </w:rPr>
  </w:style>
  <w:style w:type="paragraph" w:styleId="CommentSubject">
    <w:name w:val="annotation subject"/>
    <w:basedOn w:val="CommentText"/>
    <w:next w:val="CommentText"/>
    <w:link w:val="CommentSubjectChar"/>
    <w:uiPriority w:val="99"/>
    <w:semiHidden/>
    <w:unhideWhenUsed/>
    <w:rsid w:val="00856FCC"/>
    <w:rPr>
      <w:b/>
      <w:bCs/>
      <w:sz w:val="20"/>
      <w:szCs w:val="20"/>
    </w:rPr>
  </w:style>
  <w:style w:type="character" w:customStyle="1" w:styleId="CommentSubjectChar">
    <w:name w:val="Comment Subject Char"/>
    <w:basedOn w:val="CommentTextChar"/>
    <w:link w:val="CommentSubject"/>
    <w:uiPriority w:val="99"/>
    <w:semiHidden/>
    <w:rsid w:val="00856FCC"/>
    <w:rPr>
      <w:b/>
      <w:bCs/>
      <w:sz w:val="20"/>
      <w:szCs w:val="20"/>
    </w:rPr>
  </w:style>
  <w:style w:type="paragraph" w:styleId="BalloonText">
    <w:name w:val="Balloon Text"/>
    <w:basedOn w:val="Normal"/>
    <w:link w:val="BalloonTextChar"/>
    <w:uiPriority w:val="99"/>
    <w:semiHidden/>
    <w:unhideWhenUsed/>
    <w:rsid w:val="00856FCC"/>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856FCC"/>
    <w:rPr>
      <w:rFonts w:ascii="Helvetica" w:hAnsi="Helvetica"/>
      <w:sz w:val="18"/>
      <w:szCs w:val="18"/>
    </w:rPr>
  </w:style>
  <w:style w:type="table" w:styleId="TableGrid">
    <w:name w:val="Table Grid"/>
    <w:basedOn w:val="TableNormal"/>
    <w:uiPriority w:val="59"/>
    <w:rsid w:val="001400A3"/>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08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8F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08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008FF"/>
  </w:style>
  <w:style w:type="character" w:styleId="Hyperlink">
    <w:name w:val="Hyperlink"/>
    <w:basedOn w:val="DefaultParagraphFont"/>
    <w:uiPriority w:val="99"/>
    <w:unhideWhenUsed/>
    <w:rsid w:val="000008FF"/>
    <w:rPr>
      <w:color w:val="0000FF"/>
      <w:u w:val="single"/>
    </w:rPr>
  </w:style>
  <w:style w:type="character" w:styleId="CommentReference">
    <w:name w:val="annotation reference"/>
    <w:basedOn w:val="DefaultParagraphFont"/>
    <w:uiPriority w:val="99"/>
    <w:semiHidden/>
    <w:unhideWhenUsed/>
    <w:rsid w:val="00856FCC"/>
    <w:rPr>
      <w:sz w:val="18"/>
      <w:szCs w:val="18"/>
    </w:rPr>
  </w:style>
  <w:style w:type="paragraph" w:styleId="CommentText">
    <w:name w:val="annotation text"/>
    <w:basedOn w:val="Normal"/>
    <w:link w:val="CommentTextChar"/>
    <w:uiPriority w:val="99"/>
    <w:semiHidden/>
    <w:unhideWhenUsed/>
    <w:rsid w:val="00856FCC"/>
    <w:pPr>
      <w:spacing w:line="240" w:lineRule="auto"/>
    </w:pPr>
    <w:rPr>
      <w:sz w:val="24"/>
      <w:szCs w:val="24"/>
    </w:rPr>
  </w:style>
  <w:style w:type="character" w:customStyle="1" w:styleId="CommentTextChar">
    <w:name w:val="Comment Text Char"/>
    <w:basedOn w:val="DefaultParagraphFont"/>
    <w:link w:val="CommentText"/>
    <w:uiPriority w:val="99"/>
    <w:semiHidden/>
    <w:rsid w:val="00856FCC"/>
    <w:rPr>
      <w:sz w:val="24"/>
      <w:szCs w:val="24"/>
    </w:rPr>
  </w:style>
  <w:style w:type="paragraph" w:styleId="CommentSubject">
    <w:name w:val="annotation subject"/>
    <w:basedOn w:val="CommentText"/>
    <w:next w:val="CommentText"/>
    <w:link w:val="CommentSubjectChar"/>
    <w:uiPriority w:val="99"/>
    <w:semiHidden/>
    <w:unhideWhenUsed/>
    <w:rsid w:val="00856FCC"/>
    <w:rPr>
      <w:b/>
      <w:bCs/>
      <w:sz w:val="20"/>
      <w:szCs w:val="20"/>
    </w:rPr>
  </w:style>
  <w:style w:type="character" w:customStyle="1" w:styleId="CommentSubjectChar">
    <w:name w:val="Comment Subject Char"/>
    <w:basedOn w:val="CommentTextChar"/>
    <w:link w:val="CommentSubject"/>
    <w:uiPriority w:val="99"/>
    <w:semiHidden/>
    <w:rsid w:val="00856FCC"/>
    <w:rPr>
      <w:b/>
      <w:bCs/>
      <w:sz w:val="20"/>
      <w:szCs w:val="20"/>
    </w:rPr>
  </w:style>
  <w:style w:type="paragraph" w:styleId="BalloonText">
    <w:name w:val="Balloon Text"/>
    <w:basedOn w:val="Normal"/>
    <w:link w:val="BalloonTextChar"/>
    <w:uiPriority w:val="99"/>
    <w:semiHidden/>
    <w:unhideWhenUsed/>
    <w:rsid w:val="00856FCC"/>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856FCC"/>
    <w:rPr>
      <w:rFonts w:ascii="Helvetica" w:hAnsi="Helvetica"/>
      <w:sz w:val="18"/>
      <w:szCs w:val="18"/>
    </w:rPr>
  </w:style>
  <w:style w:type="table" w:styleId="TableGrid">
    <w:name w:val="Table Grid"/>
    <w:basedOn w:val="TableNormal"/>
    <w:uiPriority w:val="59"/>
    <w:rsid w:val="001400A3"/>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1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irutandbeyond.net/press/" TargetMode="External"/><Relationship Id="rId11" Type="http://schemas.microsoft.com/office/2011/relationships/people" Target="people.xml"/><Relationship Id="rId5" Type="http://schemas.openxmlformats.org/officeDocument/2006/relationships/hyperlink" Target="https://goo.gl/pM9M7E"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 Stoughton</dc:creator>
  <cp:lastModifiedBy>Fadi</cp:lastModifiedBy>
  <cp:revision>6</cp:revision>
  <cp:lastPrinted>2017-05-23T19:08:00Z</cp:lastPrinted>
  <dcterms:created xsi:type="dcterms:W3CDTF">2017-05-23T19:08:00Z</dcterms:created>
  <dcterms:modified xsi:type="dcterms:W3CDTF">2017-05-24T07:26:00Z</dcterms:modified>
</cp:coreProperties>
</file>